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BF7" w:rsidRDefault="00606BF7" w:rsidP="00606BF7">
      <w:pPr>
        <w:jc w:val="center"/>
        <w:rPr>
          <w:rFonts w:ascii="Calibri" w:hAnsi="Calibri"/>
          <w:b/>
          <w:snapToGrid w:val="0"/>
          <w:color w:val="000000"/>
          <w:sz w:val="32"/>
          <w:lang w:eastAsia="en-US"/>
        </w:rPr>
      </w:pPr>
      <w:bookmarkStart w:id="0" w:name="_GoBack"/>
      <w:bookmarkEnd w:id="0"/>
      <w:r>
        <w:rPr>
          <w:rFonts w:ascii="Calibri" w:hAnsi="Calibri"/>
          <w:noProof/>
          <w:color w:val="000000"/>
        </w:rPr>
        <w:t xml:space="preserve">   </w:t>
      </w:r>
      <w:r w:rsidR="00811E24">
        <w:rPr>
          <w:noProof/>
          <w:color w:val="000000"/>
          <w:sz w:val="28"/>
          <w:lang w:val="en-NZ" w:eastAsia="en-NZ"/>
        </w:rPr>
        <w:drawing>
          <wp:inline distT="0" distB="0" distL="0" distR="0">
            <wp:extent cx="2619375" cy="1819275"/>
            <wp:effectExtent l="0" t="0" r="9525" b="9525"/>
            <wp:docPr id="1" name="Picture 1" descr="Harkness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kness logo colou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9375" cy="1819275"/>
                    </a:xfrm>
                    <a:prstGeom prst="rect">
                      <a:avLst/>
                    </a:prstGeom>
                    <a:noFill/>
                    <a:ln>
                      <a:noFill/>
                    </a:ln>
                  </pic:spPr>
                </pic:pic>
              </a:graphicData>
            </a:graphic>
          </wp:inline>
        </w:drawing>
      </w:r>
    </w:p>
    <w:p w:rsidR="00606BF7" w:rsidRDefault="00606BF7" w:rsidP="00606BF7">
      <w:pPr>
        <w:rPr>
          <w:rFonts w:ascii="Calibri" w:hAnsi="Calibri"/>
          <w:b/>
          <w:snapToGrid w:val="0"/>
          <w:color w:val="000000"/>
          <w:szCs w:val="24"/>
          <w:lang w:eastAsia="en-US"/>
        </w:rPr>
      </w:pPr>
    </w:p>
    <w:p w:rsidR="00606BF7" w:rsidRDefault="00606BF7" w:rsidP="00606BF7">
      <w:pPr>
        <w:pStyle w:val="Heading3"/>
        <w:rPr>
          <w:rFonts w:ascii="Calibri" w:hAnsi="Calibri"/>
        </w:rPr>
      </w:pPr>
      <w:r>
        <w:rPr>
          <w:rFonts w:ascii="Calibri" w:hAnsi="Calibri"/>
        </w:rPr>
        <w:t xml:space="preserve">New Zealand Harkness Fellowship </w:t>
      </w:r>
    </w:p>
    <w:p w:rsidR="00606BF7" w:rsidRDefault="006643C3" w:rsidP="00606BF7">
      <w:pPr>
        <w:pStyle w:val="Heading3"/>
        <w:rPr>
          <w:rFonts w:ascii="Calibri" w:hAnsi="Calibri"/>
        </w:rPr>
      </w:pPr>
      <w:r>
        <w:rPr>
          <w:rFonts w:ascii="Calibri" w:hAnsi="Calibri"/>
        </w:rPr>
        <w:t>S</w:t>
      </w:r>
      <w:r w:rsidR="00606BF7">
        <w:rPr>
          <w:rFonts w:ascii="Calibri" w:hAnsi="Calibri"/>
        </w:rPr>
        <w:t>election process for 2015</w:t>
      </w:r>
    </w:p>
    <w:p w:rsidR="00606BF7" w:rsidRDefault="00606BF7" w:rsidP="00606BF7">
      <w:pPr>
        <w:rPr>
          <w:rFonts w:ascii="Calibri" w:hAnsi="Calibri"/>
          <w:b/>
          <w:snapToGrid w:val="0"/>
          <w:color w:val="000000"/>
          <w:szCs w:val="24"/>
          <w:lang w:eastAsia="en-US"/>
        </w:rPr>
      </w:pPr>
    </w:p>
    <w:p w:rsidR="00606BF7" w:rsidRDefault="00606BF7" w:rsidP="00606BF7">
      <w:pPr>
        <w:rPr>
          <w:rFonts w:ascii="Calibri" w:hAnsi="Calibri"/>
          <w:bCs/>
          <w:i/>
          <w:szCs w:val="24"/>
        </w:rPr>
      </w:pPr>
      <w:r>
        <w:rPr>
          <w:rFonts w:ascii="Calibri" w:hAnsi="Calibri"/>
          <w:i/>
          <w:snapToGrid w:val="0"/>
          <w:color w:val="000000"/>
          <w:lang w:eastAsia="en-US"/>
        </w:rPr>
        <w:t xml:space="preserve">New Zealand Harkness Fellowships are for emerging New Zealand leaders in any field of study or vocation (excluding health care policy and practice) to </w:t>
      </w:r>
      <w:r w:rsidR="00B63740" w:rsidRPr="00B63740">
        <w:rPr>
          <w:rFonts w:asciiTheme="minorHAnsi" w:hAnsiTheme="minorHAnsi"/>
          <w:i/>
        </w:rPr>
        <w:t>research what practitioners</w:t>
      </w:r>
      <w:r w:rsidR="00B63740">
        <w:rPr>
          <w:rFonts w:asciiTheme="minorHAnsi" w:hAnsiTheme="minorHAnsi"/>
          <w:i/>
        </w:rPr>
        <w:t xml:space="preserve"> in the United States </w:t>
      </w:r>
      <w:r w:rsidR="00B63740" w:rsidRPr="00B63740">
        <w:rPr>
          <w:rFonts w:asciiTheme="minorHAnsi" w:hAnsiTheme="minorHAnsi"/>
          <w:i/>
        </w:rPr>
        <w:t xml:space="preserve">have done/are doing in the particular field, </w:t>
      </w:r>
      <w:r w:rsidR="00B63740">
        <w:rPr>
          <w:rFonts w:asciiTheme="minorHAnsi" w:hAnsiTheme="minorHAnsi"/>
          <w:i/>
        </w:rPr>
        <w:t>distil</w:t>
      </w:r>
      <w:r w:rsidR="00B63740" w:rsidRPr="00B63740">
        <w:rPr>
          <w:rFonts w:asciiTheme="minorHAnsi" w:hAnsiTheme="minorHAnsi"/>
          <w:i/>
        </w:rPr>
        <w:t xml:space="preserve"> lessons learnt and explore how they may be applied back in NZ.</w:t>
      </w:r>
      <w:r w:rsidRPr="00B63740">
        <w:rPr>
          <w:rFonts w:asciiTheme="minorHAnsi" w:hAnsiTheme="minorHAnsi"/>
          <w:i/>
          <w:snapToGrid w:val="0"/>
          <w:lang w:eastAsia="en-US"/>
        </w:rPr>
        <w:t xml:space="preserve"> </w:t>
      </w:r>
      <w:r>
        <w:rPr>
          <w:rFonts w:ascii="Calibri" w:hAnsi="Calibri"/>
          <w:bCs/>
          <w:i/>
          <w:szCs w:val="24"/>
        </w:rPr>
        <w:t xml:space="preserve">One New Zealand </w:t>
      </w:r>
      <w:r w:rsidR="00CE366D">
        <w:rPr>
          <w:rFonts w:ascii="Calibri" w:hAnsi="Calibri"/>
          <w:bCs/>
          <w:i/>
          <w:szCs w:val="24"/>
        </w:rPr>
        <w:t xml:space="preserve">Harkness </w:t>
      </w:r>
      <w:r>
        <w:rPr>
          <w:rFonts w:ascii="Calibri" w:hAnsi="Calibri"/>
          <w:bCs/>
          <w:i/>
          <w:szCs w:val="24"/>
        </w:rPr>
        <w:t>Fellowship worth NZ$30,000  will be offered in 2015, to a person who is currently employed in a public sector</w:t>
      </w:r>
      <w:r>
        <w:rPr>
          <w:rStyle w:val="FootnoteReference"/>
          <w:rFonts w:ascii="Calibri" w:hAnsi="Calibri"/>
          <w:bCs/>
          <w:i/>
          <w:szCs w:val="24"/>
        </w:rPr>
        <w:footnoteReference w:id="1"/>
      </w:r>
      <w:r>
        <w:rPr>
          <w:rFonts w:ascii="Calibri" w:hAnsi="Calibri"/>
          <w:bCs/>
          <w:i/>
          <w:szCs w:val="24"/>
        </w:rPr>
        <w:t xml:space="preserve"> organisation in New Zealand.</w:t>
      </w:r>
      <w:r w:rsidR="00B63740" w:rsidRPr="00B63740">
        <w:rPr>
          <w:rFonts w:ascii="Calibri" w:hAnsi="Calibri"/>
          <w:i/>
          <w:snapToGrid w:val="0"/>
          <w:color w:val="000000"/>
          <w:lang w:eastAsia="en-US"/>
        </w:rPr>
        <w:t xml:space="preserve"> </w:t>
      </w:r>
      <w:r w:rsidR="00B63740">
        <w:rPr>
          <w:rFonts w:ascii="Calibri" w:hAnsi="Calibri"/>
          <w:i/>
          <w:snapToGrid w:val="0"/>
          <w:color w:val="000000"/>
          <w:lang w:eastAsia="en-US"/>
        </w:rPr>
        <w:t xml:space="preserve"> The expected study period in the US will be for a minimum of twelve weeks.</w:t>
      </w:r>
    </w:p>
    <w:p w:rsidR="00606BF7" w:rsidRDefault="00606BF7" w:rsidP="00606BF7">
      <w:pPr>
        <w:rPr>
          <w:rFonts w:ascii="Calibri" w:hAnsi="Calibri"/>
          <w:bCs/>
          <w:i/>
          <w:szCs w:val="24"/>
        </w:rPr>
      </w:pPr>
    </w:p>
    <w:p w:rsidR="00606BF7" w:rsidRDefault="00606BF7" w:rsidP="00606BF7">
      <w:pPr>
        <w:rPr>
          <w:rFonts w:ascii="Calibri" w:hAnsi="Calibri"/>
          <w:i/>
          <w:snapToGrid w:val="0"/>
          <w:color w:val="000000"/>
          <w:lang w:eastAsia="en-US"/>
        </w:rPr>
      </w:pPr>
      <w:r>
        <w:rPr>
          <w:rFonts w:ascii="Calibri" w:hAnsi="Calibri"/>
          <w:bCs/>
          <w:i/>
          <w:szCs w:val="24"/>
        </w:rPr>
        <w:t xml:space="preserve">The following notes outline the proposed </w:t>
      </w:r>
      <w:r w:rsidR="00C200D1">
        <w:rPr>
          <w:rFonts w:ascii="Calibri" w:hAnsi="Calibri"/>
          <w:bCs/>
          <w:i/>
          <w:szCs w:val="24"/>
        </w:rPr>
        <w:t>selection process.</w:t>
      </w:r>
    </w:p>
    <w:p w:rsidR="00606BF7" w:rsidRDefault="00606BF7" w:rsidP="00606BF7">
      <w:pPr>
        <w:pStyle w:val="Heading2"/>
        <w:rPr>
          <w:rFonts w:ascii="Calibri" w:hAnsi="Calibri"/>
          <w:color w:val="000000"/>
        </w:rPr>
      </w:pPr>
      <w:r>
        <w:rPr>
          <w:rFonts w:ascii="Calibri" w:hAnsi="Calibri"/>
          <w:color w:val="000000"/>
        </w:rPr>
        <w:t>Eligibility Requirements and Personal Attributes</w:t>
      </w:r>
    </w:p>
    <w:p w:rsidR="00606BF7" w:rsidRDefault="00606BF7" w:rsidP="00606BF7">
      <w:pPr>
        <w:rPr>
          <w:rFonts w:ascii="Calibri" w:hAnsi="Calibri"/>
          <w:snapToGrid w:val="0"/>
          <w:color w:val="000000"/>
          <w:lang w:eastAsia="en-US"/>
        </w:rPr>
      </w:pPr>
    </w:p>
    <w:p w:rsidR="00606BF7" w:rsidRDefault="00606BF7" w:rsidP="00606BF7">
      <w:pPr>
        <w:rPr>
          <w:rFonts w:ascii="Calibri" w:hAnsi="Calibri"/>
          <w:snapToGrid w:val="0"/>
          <w:color w:val="000000"/>
          <w:lang w:eastAsia="en-US"/>
        </w:rPr>
      </w:pPr>
      <w:r>
        <w:rPr>
          <w:rFonts w:ascii="Calibri" w:hAnsi="Calibri"/>
          <w:snapToGrid w:val="0"/>
          <w:color w:val="000000"/>
          <w:lang w:eastAsia="en-US"/>
        </w:rPr>
        <w:t>To be eligible for the New Zealand Harkness Fellowship, applicants must:</w:t>
      </w:r>
      <w:r w:rsidR="002876DD">
        <w:rPr>
          <w:rFonts w:ascii="Calibri" w:hAnsi="Calibri"/>
          <w:snapToGrid w:val="0"/>
          <w:color w:val="000000"/>
          <w:lang w:eastAsia="en-US"/>
        </w:rPr>
        <w:t xml:space="preserve"> </w:t>
      </w:r>
    </w:p>
    <w:p w:rsidR="00606BF7" w:rsidRDefault="00606BF7" w:rsidP="00606BF7">
      <w:pPr>
        <w:rPr>
          <w:rFonts w:ascii="Calibri" w:hAnsi="Calibri"/>
          <w:snapToGrid w:val="0"/>
          <w:color w:val="000000"/>
          <w:lang w:eastAsia="en-US"/>
        </w:rPr>
      </w:pPr>
    </w:p>
    <w:p w:rsidR="00606BF7" w:rsidRDefault="00606BF7" w:rsidP="00606BF7">
      <w:pPr>
        <w:numPr>
          <w:ilvl w:val="0"/>
          <w:numId w:val="3"/>
        </w:numPr>
        <w:tabs>
          <w:tab w:val="num" w:pos="720"/>
        </w:tabs>
        <w:jc w:val="left"/>
        <w:rPr>
          <w:rFonts w:ascii="Calibri" w:hAnsi="Calibri"/>
        </w:rPr>
      </w:pPr>
      <w:r>
        <w:rPr>
          <w:rFonts w:ascii="Calibri" w:hAnsi="Calibri"/>
        </w:rPr>
        <w:t>have a degree or an equivalent qualification conferred by a professional body, and an outstanding record of achievement in their own professional career; and</w:t>
      </w:r>
    </w:p>
    <w:p w:rsidR="00606BF7" w:rsidRDefault="00606BF7" w:rsidP="00606BF7">
      <w:pPr>
        <w:numPr>
          <w:ilvl w:val="0"/>
          <w:numId w:val="3"/>
        </w:numPr>
        <w:tabs>
          <w:tab w:val="num" w:pos="720"/>
        </w:tabs>
        <w:jc w:val="left"/>
        <w:rPr>
          <w:rFonts w:ascii="Calibri" w:hAnsi="Calibri"/>
        </w:rPr>
      </w:pPr>
      <w:r>
        <w:rPr>
          <w:rFonts w:ascii="Calibri" w:hAnsi="Calibri"/>
        </w:rPr>
        <w:t>be a New Zealand citizen (those holding US citizenship or US residence permits are not eligible) who is currently resident in New Zealand.</w:t>
      </w:r>
    </w:p>
    <w:p w:rsidR="00606BF7" w:rsidRDefault="00606BF7" w:rsidP="00606BF7">
      <w:pPr>
        <w:jc w:val="left"/>
        <w:rPr>
          <w:rFonts w:ascii="Calibri" w:hAnsi="Calibri"/>
        </w:rPr>
      </w:pPr>
    </w:p>
    <w:p w:rsidR="00606BF7" w:rsidRDefault="00606BF7" w:rsidP="00606BF7">
      <w:pPr>
        <w:jc w:val="left"/>
        <w:rPr>
          <w:rFonts w:ascii="Calibri" w:hAnsi="Calibri"/>
        </w:rPr>
      </w:pPr>
      <w:r>
        <w:rPr>
          <w:rFonts w:ascii="Calibri" w:hAnsi="Calibri"/>
        </w:rPr>
        <w:t>The Selection Board will be seeking the following attributes for award of a Fellowship. Applicants will need to:</w:t>
      </w:r>
      <w:r w:rsidR="002876DD">
        <w:rPr>
          <w:rFonts w:ascii="Calibri" w:hAnsi="Calibri"/>
        </w:rPr>
        <w:t xml:space="preserve"> </w:t>
      </w:r>
    </w:p>
    <w:p w:rsidR="00606BF7" w:rsidRDefault="00606BF7" w:rsidP="00606BF7">
      <w:pPr>
        <w:jc w:val="left"/>
        <w:rPr>
          <w:rFonts w:ascii="Calibri" w:hAnsi="Calibri"/>
        </w:rPr>
      </w:pPr>
    </w:p>
    <w:p w:rsidR="00366752" w:rsidRPr="00C72948" w:rsidRDefault="00606BF7" w:rsidP="00C72948">
      <w:pPr>
        <w:pStyle w:val="ListParagraph"/>
        <w:numPr>
          <w:ilvl w:val="0"/>
          <w:numId w:val="3"/>
        </w:numPr>
        <w:jc w:val="left"/>
        <w:rPr>
          <w:rFonts w:ascii="Calibri" w:hAnsi="Calibri"/>
          <w:color w:val="000000" w:themeColor="text1"/>
        </w:rPr>
      </w:pPr>
      <w:r w:rsidRPr="00C72948">
        <w:rPr>
          <w:rFonts w:ascii="Calibri" w:hAnsi="Calibri"/>
          <w:color w:val="000000" w:themeColor="text1"/>
        </w:rPr>
        <w:t xml:space="preserve">demonstrate exceptional personal and intellectual qualities and a </w:t>
      </w:r>
      <w:r w:rsidR="00366752" w:rsidRPr="00C72948">
        <w:rPr>
          <w:rFonts w:ascii="Calibri" w:hAnsi="Calibri"/>
          <w:color w:val="000000" w:themeColor="text1"/>
        </w:rPr>
        <w:t xml:space="preserve">strong track </w:t>
      </w:r>
      <w:r w:rsidRPr="00C72948">
        <w:rPr>
          <w:rFonts w:ascii="Calibri" w:hAnsi="Calibri"/>
          <w:color w:val="000000" w:themeColor="text1"/>
        </w:rPr>
        <w:t>record of achievement and leadership;</w:t>
      </w:r>
    </w:p>
    <w:p w:rsidR="00366752" w:rsidRPr="00C72948" w:rsidRDefault="00366752" w:rsidP="00C72948">
      <w:pPr>
        <w:pStyle w:val="ListParagraph"/>
        <w:numPr>
          <w:ilvl w:val="0"/>
          <w:numId w:val="3"/>
        </w:numPr>
        <w:rPr>
          <w:rFonts w:asciiTheme="minorHAnsi" w:hAnsiTheme="minorHAnsi"/>
          <w:color w:val="000000" w:themeColor="text1"/>
        </w:rPr>
      </w:pPr>
      <w:r w:rsidRPr="00C72948">
        <w:rPr>
          <w:rFonts w:asciiTheme="minorHAnsi" w:hAnsiTheme="minorHAnsi"/>
          <w:color w:val="000000" w:themeColor="text1"/>
        </w:rPr>
        <w:t>outline their ideas for how their experiences in the US will be communicated and applied to the New Zealand context to effect a particular outcome(s)</w:t>
      </w:r>
      <w:r w:rsidR="00300195">
        <w:rPr>
          <w:rFonts w:asciiTheme="minorHAnsi" w:hAnsiTheme="minorHAnsi"/>
          <w:color w:val="000000" w:themeColor="text1"/>
        </w:rPr>
        <w:t>;</w:t>
      </w:r>
    </w:p>
    <w:p w:rsidR="00366752" w:rsidRPr="00C72948" w:rsidRDefault="00366752" w:rsidP="00C72948">
      <w:pPr>
        <w:pStyle w:val="ListParagraph"/>
        <w:numPr>
          <w:ilvl w:val="0"/>
          <w:numId w:val="3"/>
        </w:numPr>
        <w:rPr>
          <w:rFonts w:asciiTheme="minorHAnsi" w:hAnsiTheme="minorHAnsi"/>
          <w:color w:val="000000" w:themeColor="text1"/>
        </w:rPr>
      </w:pPr>
      <w:r w:rsidRPr="00C72948">
        <w:rPr>
          <w:rFonts w:asciiTheme="minorHAnsi" w:hAnsiTheme="minorHAnsi"/>
          <w:color w:val="000000" w:themeColor="text1"/>
        </w:rPr>
        <w:t>demonstrate a track record of learning and growth in characteristics representative of the future leadership that the NZ public sector needs</w:t>
      </w:r>
      <w:r w:rsidR="00300195">
        <w:rPr>
          <w:rFonts w:asciiTheme="minorHAnsi" w:hAnsiTheme="minorHAnsi"/>
          <w:color w:val="000000" w:themeColor="text1"/>
        </w:rPr>
        <w:t>;</w:t>
      </w:r>
      <w:r w:rsidRPr="00C72948">
        <w:rPr>
          <w:rFonts w:asciiTheme="minorHAnsi" w:hAnsiTheme="minorHAnsi"/>
          <w:color w:val="000000" w:themeColor="text1"/>
        </w:rPr>
        <w:t xml:space="preserve"> </w:t>
      </w:r>
    </w:p>
    <w:p w:rsidR="00366752" w:rsidRPr="00C72948" w:rsidRDefault="00366752" w:rsidP="00C72948">
      <w:pPr>
        <w:pStyle w:val="ListParagraph"/>
        <w:numPr>
          <w:ilvl w:val="0"/>
          <w:numId w:val="3"/>
        </w:numPr>
        <w:rPr>
          <w:rFonts w:asciiTheme="minorHAnsi" w:hAnsiTheme="minorHAnsi"/>
          <w:color w:val="000000" w:themeColor="text1"/>
        </w:rPr>
      </w:pPr>
      <w:r w:rsidRPr="00C72948">
        <w:rPr>
          <w:rFonts w:asciiTheme="minorHAnsi" w:hAnsiTheme="minorHAnsi"/>
          <w:color w:val="000000" w:themeColor="text1"/>
        </w:rPr>
        <w:t>effectively communicate the nature of an inclusive New Zealand culture to an international audience</w:t>
      </w:r>
      <w:r w:rsidR="00300195">
        <w:rPr>
          <w:rFonts w:asciiTheme="minorHAnsi" w:hAnsiTheme="minorHAnsi"/>
          <w:color w:val="000000" w:themeColor="text1"/>
        </w:rPr>
        <w:t>;</w:t>
      </w:r>
    </w:p>
    <w:p w:rsidR="00366752" w:rsidRPr="00C72948" w:rsidRDefault="00366752" w:rsidP="00C72948">
      <w:pPr>
        <w:pStyle w:val="ListParagraph"/>
        <w:numPr>
          <w:ilvl w:val="0"/>
          <w:numId w:val="3"/>
        </w:numPr>
        <w:rPr>
          <w:rFonts w:asciiTheme="minorHAnsi" w:hAnsiTheme="minorHAnsi" w:cs="Arial"/>
          <w:color w:val="000000" w:themeColor="text1"/>
        </w:rPr>
      </w:pPr>
      <w:r w:rsidRPr="00C72948">
        <w:rPr>
          <w:rFonts w:asciiTheme="minorHAnsi" w:hAnsiTheme="minorHAnsi" w:cs="Arial"/>
          <w:color w:val="000000" w:themeColor="text1"/>
        </w:rPr>
        <w:lastRenderedPageBreak/>
        <w:t>provide evidence of a planned and purposeful approach to the Fellowship</w:t>
      </w:r>
      <w:r w:rsidR="00B63740">
        <w:rPr>
          <w:rFonts w:asciiTheme="minorHAnsi" w:hAnsiTheme="minorHAnsi" w:cs="Arial"/>
          <w:color w:val="000000" w:themeColor="text1"/>
        </w:rPr>
        <w:t>.</w:t>
      </w:r>
    </w:p>
    <w:p w:rsidR="00606BF7" w:rsidRPr="00366752" w:rsidRDefault="00606BF7" w:rsidP="00606BF7">
      <w:pPr>
        <w:rPr>
          <w:rFonts w:asciiTheme="minorHAnsi" w:hAnsiTheme="minorHAnsi"/>
        </w:rPr>
      </w:pPr>
    </w:p>
    <w:p w:rsidR="00606BF7" w:rsidRPr="00C200D1" w:rsidRDefault="00606BF7" w:rsidP="00606BF7">
      <w:pPr>
        <w:rPr>
          <w:rFonts w:ascii="Calibri" w:hAnsi="Calibri"/>
        </w:rPr>
      </w:pPr>
      <w:r>
        <w:rPr>
          <w:rFonts w:ascii="Calibri" w:hAnsi="Calibri"/>
        </w:rPr>
        <w:t xml:space="preserve">There is no fixed age limit but preference will be given to </w:t>
      </w:r>
      <w:r w:rsidR="002876DD" w:rsidRPr="00C200D1">
        <w:rPr>
          <w:rFonts w:ascii="Calibri" w:hAnsi="Calibri"/>
        </w:rPr>
        <w:t xml:space="preserve">early to mid-career New Zealand professionals.  </w:t>
      </w:r>
    </w:p>
    <w:p w:rsidR="00606BF7" w:rsidRPr="00C200D1" w:rsidRDefault="00606BF7" w:rsidP="00606BF7">
      <w:pPr>
        <w:rPr>
          <w:rFonts w:ascii="Calibri" w:hAnsi="Calibri"/>
        </w:rPr>
      </w:pPr>
    </w:p>
    <w:p w:rsidR="00606BF7" w:rsidRDefault="00606BF7" w:rsidP="00606BF7">
      <w:pPr>
        <w:rPr>
          <w:rFonts w:ascii="Calibri" w:hAnsi="Calibri"/>
        </w:rPr>
      </w:pPr>
      <w:r>
        <w:rPr>
          <w:rFonts w:ascii="Calibri" w:hAnsi="Calibri"/>
        </w:rPr>
        <w:t>Preference for the Fellowship will be given to candidates who have not had recent experience in the US ( i</w:t>
      </w:r>
      <w:r w:rsidR="00300195">
        <w:rPr>
          <w:rFonts w:ascii="Calibri" w:hAnsi="Calibri"/>
        </w:rPr>
        <w:t>.</w:t>
      </w:r>
      <w:r>
        <w:rPr>
          <w:rFonts w:ascii="Calibri" w:hAnsi="Calibri"/>
        </w:rPr>
        <w:t>e. have not studied, taught, researched or worked in the US for a period aggregating more than nine months/one academic year during the past five years).</w:t>
      </w:r>
    </w:p>
    <w:p w:rsidR="00606BF7" w:rsidRDefault="00606BF7" w:rsidP="00606BF7">
      <w:pPr>
        <w:jc w:val="left"/>
        <w:rPr>
          <w:rFonts w:ascii="Calibri" w:hAnsi="Calibri"/>
        </w:rPr>
      </w:pPr>
    </w:p>
    <w:p w:rsidR="00606BF7" w:rsidRDefault="00606BF7" w:rsidP="00606BF7">
      <w:pPr>
        <w:pStyle w:val="Heading2"/>
        <w:rPr>
          <w:rFonts w:ascii="Calibri" w:hAnsi="Calibri"/>
          <w:color w:val="000000"/>
        </w:rPr>
      </w:pPr>
      <w:r>
        <w:rPr>
          <w:rFonts w:ascii="Calibri" w:hAnsi="Calibri"/>
          <w:color w:val="000000"/>
        </w:rPr>
        <w:t>Entitlement</w:t>
      </w:r>
    </w:p>
    <w:p w:rsidR="00606BF7" w:rsidRDefault="00606BF7" w:rsidP="00606BF7">
      <w:pPr>
        <w:rPr>
          <w:rFonts w:ascii="Calibri" w:hAnsi="Calibri"/>
          <w:snapToGrid w:val="0"/>
          <w:color w:val="000000"/>
          <w:lang w:eastAsia="en-US"/>
        </w:rPr>
      </w:pPr>
      <w:r>
        <w:rPr>
          <w:rFonts w:ascii="Calibri" w:hAnsi="Calibri"/>
          <w:snapToGrid w:val="0"/>
          <w:color w:val="000000"/>
          <w:lang w:eastAsia="en-US"/>
        </w:rPr>
        <w:t>One Fellowship valued at NZ$30,000 is offered  in 2015. New Zealand Harkness Fellowships are intended to contribute towards travel costs (international and domestic), accommodation and per diem expenses. The funds are not intended for the purchase of equipment or any other research costs. Additional costs in excess of NZ$30,000 must be met by the Fellow and/or their New Zealand employer.</w:t>
      </w:r>
    </w:p>
    <w:p w:rsidR="00606BF7" w:rsidRDefault="00606BF7" w:rsidP="00606BF7">
      <w:pPr>
        <w:rPr>
          <w:rFonts w:ascii="Calibri" w:hAnsi="Calibri"/>
          <w:b/>
        </w:rPr>
      </w:pPr>
    </w:p>
    <w:p w:rsidR="00606BF7" w:rsidRDefault="00606BF7" w:rsidP="00606BF7">
      <w:pPr>
        <w:rPr>
          <w:rFonts w:ascii="Calibri" w:hAnsi="Calibri"/>
          <w:b/>
        </w:rPr>
      </w:pPr>
    </w:p>
    <w:p w:rsidR="00606BF7" w:rsidRDefault="00606BF7" w:rsidP="00606BF7">
      <w:pPr>
        <w:rPr>
          <w:rFonts w:ascii="Calibri" w:hAnsi="Calibri"/>
          <w:b/>
        </w:rPr>
      </w:pPr>
      <w:r>
        <w:rPr>
          <w:rFonts w:ascii="Calibri" w:hAnsi="Calibri"/>
          <w:b/>
        </w:rPr>
        <w:t>Application process</w:t>
      </w:r>
    </w:p>
    <w:p w:rsidR="00606BF7" w:rsidRDefault="00606BF7" w:rsidP="00606BF7">
      <w:pPr>
        <w:rPr>
          <w:rFonts w:ascii="Calibri" w:hAnsi="Calibri"/>
          <w:b/>
        </w:rPr>
      </w:pPr>
    </w:p>
    <w:p w:rsidR="00606BF7" w:rsidRDefault="00C200D1" w:rsidP="00606BF7">
      <w:pPr>
        <w:rPr>
          <w:rFonts w:ascii="Calibri" w:hAnsi="Calibri"/>
        </w:rPr>
      </w:pPr>
      <w:r>
        <w:rPr>
          <w:rFonts w:ascii="Calibri" w:hAnsi="Calibri"/>
        </w:rPr>
        <w:t xml:space="preserve">The application </w:t>
      </w:r>
      <w:r w:rsidR="00606BF7" w:rsidRPr="00606BF7">
        <w:rPr>
          <w:rFonts w:ascii="Calibri" w:hAnsi="Calibri"/>
        </w:rPr>
        <w:t xml:space="preserve">process </w:t>
      </w:r>
      <w:r w:rsidR="00A21C4E">
        <w:rPr>
          <w:rFonts w:ascii="Calibri" w:hAnsi="Calibri"/>
        </w:rPr>
        <w:t xml:space="preserve"> will be</w:t>
      </w:r>
      <w:r w:rsidR="00606BF7" w:rsidRPr="00606BF7">
        <w:rPr>
          <w:rFonts w:ascii="Calibri" w:hAnsi="Calibri"/>
        </w:rPr>
        <w:t xml:space="preserve"> as follows</w:t>
      </w:r>
      <w:r>
        <w:rPr>
          <w:rFonts w:ascii="Calibri" w:hAnsi="Calibri"/>
        </w:rPr>
        <w:t>.</w:t>
      </w:r>
    </w:p>
    <w:p w:rsidR="00606BF7" w:rsidRDefault="00606BF7" w:rsidP="00606BF7">
      <w:pPr>
        <w:rPr>
          <w:rFonts w:ascii="Calibri" w:hAnsi="Calibri"/>
        </w:rPr>
      </w:pPr>
    </w:p>
    <w:p w:rsidR="00C200D1" w:rsidRDefault="007D4455" w:rsidP="00C200D1">
      <w:pPr>
        <w:rPr>
          <w:rFonts w:asciiTheme="minorHAnsi" w:hAnsiTheme="minorHAnsi"/>
          <w:sz w:val="22"/>
          <w:szCs w:val="22"/>
        </w:rPr>
      </w:pPr>
      <w:r>
        <w:rPr>
          <w:rFonts w:asciiTheme="minorHAnsi" w:hAnsiTheme="minorHAnsi"/>
          <w:sz w:val="22"/>
          <w:szCs w:val="22"/>
        </w:rPr>
        <w:t xml:space="preserve">An </w:t>
      </w:r>
      <w:r w:rsidR="00C200D1">
        <w:rPr>
          <w:rFonts w:asciiTheme="minorHAnsi" w:hAnsiTheme="minorHAnsi"/>
          <w:sz w:val="22"/>
          <w:szCs w:val="22"/>
        </w:rPr>
        <w:t>application form</w:t>
      </w:r>
      <w:r>
        <w:rPr>
          <w:rFonts w:asciiTheme="minorHAnsi" w:hAnsiTheme="minorHAnsi"/>
          <w:sz w:val="22"/>
          <w:szCs w:val="22"/>
        </w:rPr>
        <w:t xml:space="preserve"> is provided separately that sets out detailed information required by the Selection Board as well as that needed</w:t>
      </w:r>
      <w:r w:rsidR="00C200D1">
        <w:rPr>
          <w:rFonts w:asciiTheme="minorHAnsi" w:hAnsiTheme="minorHAnsi"/>
          <w:sz w:val="22"/>
          <w:szCs w:val="22"/>
        </w:rPr>
        <w:t xml:space="preserve"> for visa purposes.</w:t>
      </w:r>
    </w:p>
    <w:p w:rsidR="00C200D1" w:rsidRDefault="00C200D1" w:rsidP="00996C8F">
      <w:pPr>
        <w:rPr>
          <w:rFonts w:ascii="Calibri" w:hAnsi="Calibri"/>
          <w:noProof/>
        </w:rPr>
      </w:pPr>
    </w:p>
    <w:p w:rsidR="00336FC4" w:rsidRPr="00C05006" w:rsidRDefault="00C200D1" w:rsidP="00996C8F">
      <w:pPr>
        <w:jc w:val="left"/>
        <w:rPr>
          <w:rFonts w:asciiTheme="minorHAnsi" w:hAnsiTheme="minorHAnsi"/>
          <w:noProof/>
          <w:sz w:val="22"/>
          <w:szCs w:val="22"/>
        </w:rPr>
      </w:pPr>
      <w:r>
        <w:rPr>
          <w:rFonts w:asciiTheme="minorHAnsi" w:hAnsiTheme="minorHAnsi"/>
          <w:noProof/>
          <w:sz w:val="22"/>
          <w:szCs w:val="22"/>
        </w:rPr>
        <w:t xml:space="preserve"> Applicants </w:t>
      </w:r>
      <w:r w:rsidR="007D4455">
        <w:rPr>
          <w:rFonts w:asciiTheme="minorHAnsi" w:hAnsiTheme="minorHAnsi"/>
          <w:noProof/>
          <w:sz w:val="22"/>
          <w:szCs w:val="22"/>
        </w:rPr>
        <w:t xml:space="preserve"> must</w:t>
      </w:r>
      <w:r>
        <w:rPr>
          <w:rFonts w:asciiTheme="minorHAnsi" w:hAnsiTheme="minorHAnsi"/>
          <w:noProof/>
          <w:sz w:val="22"/>
          <w:szCs w:val="22"/>
        </w:rPr>
        <w:t xml:space="preserve"> provide the following  additional material</w:t>
      </w:r>
      <w:r w:rsidR="00336FC4" w:rsidRPr="00C05006">
        <w:rPr>
          <w:rFonts w:asciiTheme="minorHAnsi" w:hAnsiTheme="minorHAnsi"/>
          <w:noProof/>
          <w:sz w:val="22"/>
          <w:szCs w:val="22"/>
        </w:rPr>
        <w:t>:</w:t>
      </w:r>
      <w:r w:rsidR="002876DD">
        <w:rPr>
          <w:rFonts w:asciiTheme="minorHAnsi" w:hAnsiTheme="minorHAnsi"/>
          <w:noProof/>
          <w:sz w:val="22"/>
          <w:szCs w:val="22"/>
        </w:rPr>
        <w:t xml:space="preserve"> </w:t>
      </w:r>
    </w:p>
    <w:p w:rsidR="00336FC4" w:rsidRPr="00C05006" w:rsidRDefault="00336FC4" w:rsidP="00996C8F">
      <w:pPr>
        <w:jc w:val="left"/>
        <w:rPr>
          <w:rFonts w:asciiTheme="minorHAnsi" w:hAnsiTheme="minorHAnsi"/>
          <w:noProof/>
          <w:sz w:val="22"/>
          <w:szCs w:val="22"/>
        </w:rPr>
      </w:pPr>
    </w:p>
    <w:p w:rsidR="00336FC4" w:rsidRPr="008440CD" w:rsidRDefault="00C200D1" w:rsidP="00996C8F">
      <w:pPr>
        <w:pStyle w:val="ListParagraph"/>
        <w:numPr>
          <w:ilvl w:val="0"/>
          <w:numId w:val="15"/>
        </w:numPr>
        <w:jc w:val="left"/>
        <w:rPr>
          <w:rFonts w:asciiTheme="minorHAnsi" w:hAnsiTheme="minorHAnsi"/>
          <w:color w:val="000000" w:themeColor="text1"/>
          <w:sz w:val="22"/>
          <w:szCs w:val="22"/>
        </w:rPr>
      </w:pPr>
      <w:r w:rsidRPr="008440CD">
        <w:rPr>
          <w:rFonts w:asciiTheme="minorHAnsi" w:hAnsiTheme="minorHAnsi"/>
          <w:color w:val="000000" w:themeColor="text1"/>
          <w:sz w:val="22"/>
          <w:szCs w:val="22"/>
        </w:rPr>
        <w:t>C</w:t>
      </w:r>
      <w:r w:rsidR="00336FC4" w:rsidRPr="008440CD">
        <w:rPr>
          <w:rFonts w:asciiTheme="minorHAnsi" w:hAnsiTheme="minorHAnsi"/>
          <w:color w:val="000000" w:themeColor="text1"/>
          <w:sz w:val="22"/>
          <w:szCs w:val="22"/>
        </w:rPr>
        <w:t>urriculum vitae</w:t>
      </w:r>
      <w:r w:rsidRPr="008440CD">
        <w:rPr>
          <w:rFonts w:asciiTheme="minorHAnsi" w:hAnsiTheme="minorHAnsi"/>
          <w:color w:val="000000" w:themeColor="text1"/>
          <w:sz w:val="22"/>
          <w:szCs w:val="22"/>
        </w:rPr>
        <w:t xml:space="preserve"> of</w:t>
      </w:r>
      <w:r w:rsidR="002876DD" w:rsidRPr="008440CD">
        <w:rPr>
          <w:rFonts w:asciiTheme="minorHAnsi" w:hAnsiTheme="minorHAnsi"/>
          <w:color w:val="000000" w:themeColor="text1"/>
          <w:sz w:val="22"/>
          <w:szCs w:val="22"/>
        </w:rPr>
        <w:t xml:space="preserve"> no more than four pages (2 x double sided pages)</w:t>
      </w:r>
      <w:r w:rsidR="007D4455">
        <w:rPr>
          <w:rFonts w:asciiTheme="minorHAnsi" w:hAnsiTheme="minorHAnsi"/>
          <w:color w:val="000000" w:themeColor="text1"/>
          <w:sz w:val="22"/>
          <w:szCs w:val="22"/>
        </w:rPr>
        <w:t>;</w:t>
      </w:r>
    </w:p>
    <w:p w:rsidR="00C200D1" w:rsidRPr="008440CD" w:rsidRDefault="00C200D1" w:rsidP="00996C8F">
      <w:pPr>
        <w:pStyle w:val="ListParagraph"/>
        <w:numPr>
          <w:ilvl w:val="0"/>
          <w:numId w:val="15"/>
        </w:numPr>
        <w:jc w:val="left"/>
        <w:rPr>
          <w:rFonts w:asciiTheme="minorHAnsi" w:hAnsiTheme="minorHAnsi"/>
          <w:color w:val="000000" w:themeColor="text1"/>
          <w:sz w:val="22"/>
          <w:szCs w:val="22"/>
        </w:rPr>
      </w:pPr>
      <w:r w:rsidRPr="008440CD">
        <w:rPr>
          <w:rFonts w:asciiTheme="minorHAnsi" w:hAnsiTheme="minorHAnsi"/>
          <w:color w:val="000000" w:themeColor="text1"/>
          <w:sz w:val="22"/>
          <w:szCs w:val="22"/>
        </w:rPr>
        <w:t xml:space="preserve"> A short  statement about any previous experience in the United States</w:t>
      </w:r>
      <w:r w:rsidR="007D4455">
        <w:rPr>
          <w:rFonts w:asciiTheme="minorHAnsi" w:hAnsiTheme="minorHAnsi"/>
          <w:color w:val="000000" w:themeColor="text1"/>
          <w:sz w:val="22"/>
          <w:szCs w:val="22"/>
        </w:rPr>
        <w:t>;</w:t>
      </w:r>
    </w:p>
    <w:p w:rsidR="00C05006" w:rsidRPr="008440CD" w:rsidRDefault="00084D70" w:rsidP="00996C8F">
      <w:pPr>
        <w:pStyle w:val="ListParagraph"/>
        <w:numPr>
          <w:ilvl w:val="0"/>
          <w:numId w:val="15"/>
        </w:numPr>
        <w:jc w:val="left"/>
        <w:rPr>
          <w:rFonts w:asciiTheme="minorHAnsi" w:hAnsiTheme="minorHAnsi"/>
          <w:color w:val="000000" w:themeColor="text1"/>
          <w:sz w:val="22"/>
          <w:szCs w:val="22"/>
        </w:rPr>
      </w:pPr>
      <w:r w:rsidRPr="008440CD">
        <w:rPr>
          <w:rFonts w:asciiTheme="minorHAnsi" w:hAnsiTheme="minorHAnsi"/>
          <w:color w:val="000000" w:themeColor="text1"/>
          <w:sz w:val="22"/>
          <w:szCs w:val="22"/>
        </w:rPr>
        <w:t>A statement by their organisation  about</w:t>
      </w:r>
      <w:r w:rsidR="00336FC4" w:rsidRPr="008440CD">
        <w:rPr>
          <w:rFonts w:asciiTheme="minorHAnsi" w:hAnsiTheme="minorHAnsi"/>
          <w:color w:val="000000" w:themeColor="text1"/>
          <w:sz w:val="22"/>
          <w:szCs w:val="22"/>
        </w:rPr>
        <w:t xml:space="preserve"> leadership</w:t>
      </w:r>
      <w:r w:rsidR="00C05006" w:rsidRPr="008440CD">
        <w:rPr>
          <w:rFonts w:asciiTheme="minorHAnsi" w:hAnsiTheme="minorHAnsi"/>
          <w:color w:val="000000" w:themeColor="text1"/>
          <w:sz w:val="22"/>
          <w:szCs w:val="22"/>
        </w:rPr>
        <w:t xml:space="preserve"> experience and potential</w:t>
      </w:r>
      <w:r w:rsidR="002876DD" w:rsidRPr="008440CD">
        <w:rPr>
          <w:rFonts w:asciiTheme="minorHAnsi" w:hAnsiTheme="minorHAnsi"/>
          <w:color w:val="000000" w:themeColor="text1"/>
          <w:sz w:val="22"/>
          <w:szCs w:val="22"/>
        </w:rPr>
        <w:t xml:space="preserve"> </w:t>
      </w:r>
      <w:r w:rsidR="00C200D1" w:rsidRPr="008440CD">
        <w:rPr>
          <w:rFonts w:asciiTheme="minorHAnsi" w:hAnsiTheme="minorHAnsi"/>
          <w:color w:val="000000" w:themeColor="text1"/>
          <w:sz w:val="22"/>
          <w:szCs w:val="22"/>
        </w:rPr>
        <w:t xml:space="preserve"> (</w:t>
      </w:r>
      <w:r w:rsidR="002876DD" w:rsidRPr="008440CD">
        <w:rPr>
          <w:rFonts w:asciiTheme="minorHAnsi" w:hAnsiTheme="minorHAnsi"/>
          <w:color w:val="000000" w:themeColor="text1"/>
          <w:sz w:val="22"/>
          <w:szCs w:val="22"/>
        </w:rPr>
        <w:t>1 page</w:t>
      </w:r>
      <w:r w:rsidR="00C200D1" w:rsidRPr="008440CD">
        <w:rPr>
          <w:rFonts w:asciiTheme="minorHAnsi" w:hAnsiTheme="minorHAnsi"/>
          <w:color w:val="000000" w:themeColor="text1"/>
          <w:sz w:val="22"/>
          <w:szCs w:val="22"/>
        </w:rPr>
        <w:t>)</w:t>
      </w:r>
      <w:r w:rsidR="002876DD" w:rsidRPr="008440CD">
        <w:rPr>
          <w:rFonts w:asciiTheme="minorHAnsi" w:hAnsiTheme="minorHAnsi"/>
          <w:color w:val="000000" w:themeColor="text1"/>
          <w:sz w:val="22"/>
          <w:szCs w:val="22"/>
        </w:rPr>
        <w:t xml:space="preserve"> </w:t>
      </w:r>
    </w:p>
    <w:p w:rsidR="00C05006" w:rsidRPr="008440CD" w:rsidRDefault="00C05006" w:rsidP="00996C8F">
      <w:pPr>
        <w:pStyle w:val="ListParagraph"/>
        <w:numPr>
          <w:ilvl w:val="0"/>
          <w:numId w:val="15"/>
        </w:numPr>
        <w:jc w:val="left"/>
        <w:rPr>
          <w:rFonts w:asciiTheme="minorHAnsi" w:hAnsiTheme="minorHAnsi"/>
          <w:color w:val="000000" w:themeColor="text1"/>
          <w:sz w:val="22"/>
          <w:szCs w:val="22"/>
        </w:rPr>
      </w:pPr>
      <w:r w:rsidRPr="008440CD">
        <w:rPr>
          <w:rFonts w:asciiTheme="minorHAnsi" w:hAnsiTheme="minorHAnsi"/>
          <w:color w:val="000000" w:themeColor="text1"/>
          <w:sz w:val="22"/>
          <w:szCs w:val="22"/>
        </w:rPr>
        <w:t xml:space="preserve">Project </w:t>
      </w:r>
      <w:r w:rsidR="00C200D1" w:rsidRPr="008440CD">
        <w:rPr>
          <w:rFonts w:asciiTheme="minorHAnsi" w:hAnsiTheme="minorHAnsi"/>
          <w:color w:val="000000" w:themeColor="text1"/>
          <w:sz w:val="22"/>
          <w:szCs w:val="22"/>
        </w:rPr>
        <w:t xml:space="preserve"> </w:t>
      </w:r>
      <w:r w:rsidR="0057325E" w:rsidRPr="008440CD">
        <w:rPr>
          <w:rFonts w:asciiTheme="minorHAnsi" w:hAnsiTheme="minorHAnsi"/>
          <w:color w:val="000000" w:themeColor="text1"/>
          <w:sz w:val="22"/>
          <w:szCs w:val="22"/>
        </w:rPr>
        <w:t>Statement</w:t>
      </w:r>
      <w:r w:rsidR="00C200D1" w:rsidRPr="008440CD">
        <w:rPr>
          <w:rFonts w:asciiTheme="minorHAnsi" w:hAnsiTheme="minorHAnsi"/>
          <w:color w:val="000000" w:themeColor="text1"/>
          <w:sz w:val="22"/>
          <w:szCs w:val="22"/>
        </w:rPr>
        <w:t xml:space="preserve"> (</w:t>
      </w:r>
      <w:r w:rsidR="002876DD" w:rsidRPr="008440CD">
        <w:rPr>
          <w:rFonts w:asciiTheme="minorHAnsi" w:hAnsiTheme="minorHAnsi"/>
          <w:color w:val="000000" w:themeColor="text1"/>
          <w:sz w:val="22"/>
          <w:szCs w:val="22"/>
        </w:rPr>
        <w:t xml:space="preserve"> 1 page</w:t>
      </w:r>
      <w:r w:rsidR="00C200D1" w:rsidRPr="008440CD">
        <w:rPr>
          <w:rFonts w:asciiTheme="minorHAnsi" w:hAnsiTheme="minorHAnsi"/>
          <w:color w:val="000000" w:themeColor="text1"/>
          <w:sz w:val="22"/>
          <w:szCs w:val="22"/>
        </w:rPr>
        <w:t>)</w:t>
      </w:r>
      <w:r w:rsidR="007D4455">
        <w:rPr>
          <w:rFonts w:asciiTheme="minorHAnsi" w:hAnsiTheme="minorHAnsi"/>
          <w:color w:val="000000" w:themeColor="text1"/>
          <w:sz w:val="22"/>
          <w:szCs w:val="22"/>
        </w:rPr>
        <w:t>;</w:t>
      </w:r>
      <w:r w:rsidR="002876DD" w:rsidRPr="008440CD">
        <w:rPr>
          <w:rFonts w:asciiTheme="minorHAnsi" w:hAnsiTheme="minorHAnsi"/>
          <w:color w:val="000000" w:themeColor="text1"/>
          <w:sz w:val="22"/>
          <w:szCs w:val="22"/>
        </w:rPr>
        <w:t xml:space="preserve">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4"/>
      </w:tblGrid>
      <w:tr w:rsidR="008440CD" w:rsidRPr="008440CD" w:rsidTr="00996C8F">
        <w:tc>
          <w:tcPr>
            <w:tcW w:w="9639" w:type="dxa"/>
            <w:tcBorders>
              <w:top w:val="nil"/>
              <w:left w:val="nil"/>
              <w:bottom w:val="nil"/>
              <w:right w:val="nil"/>
            </w:tcBorders>
          </w:tcPr>
          <w:p w:rsidR="00C05006" w:rsidRPr="008440CD" w:rsidRDefault="00C05006" w:rsidP="00996C8F">
            <w:pPr>
              <w:ind w:left="1080"/>
              <w:jc w:val="left"/>
              <w:rPr>
                <w:rFonts w:asciiTheme="minorHAnsi" w:hAnsiTheme="minorHAnsi" w:cstheme="minorHAnsi"/>
                <w:color w:val="000000" w:themeColor="text1"/>
                <w:sz w:val="22"/>
                <w:szCs w:val="22"/>
              </w:rPr>
            </w:pPr>
            <w:r w:rsidRPr="008440CD">
              <w:rPr>
                <w:rFonts w:asciiTheme="minorHAnsi" w:hAnsiTheme="minorHAnsi" w:cstheme="minorHAnsi"/>
                <w:color w:val="000000" w:themeColor="text1"/>
                <w:sz w:val="22"/>
                <w:szCs w:val="22"/>
              </w:rPr>
              <w:t>The proposed project should contribute to the development of knowledge in the respective field.  The Project Statement should clearly define the aims of the project, the methodology, and the importance of the project</w:t>
            </w:r>
            <w:r w:rsidR="00A21C4E">
              <w:rPr>
                <w:rFonts w:asciiTheme="minorHAnsi" w:hAnsiTheme="minorHAnsi" w:cstheme="minorHAnsi"/>
                <w:color w:val="000000" w:themeColor="text1"/>
                <w:sz w:val="22"/>
                <w:szCs w:val="22"/>
              </w:rPr>
              <w:t>--</w:t>
            </w:r>
            <w:r w:rsidRPr="008440CD">
              <w:rPr>
                <w:rFonts w:asciiTheme="minorHAnsi" w:hAnsiTheme="minorHAnsi" w:cstheme="minorHAnsi"/>
                <w:color w:val="000000" w:themeColor="text1"/>
                <w:sz w:val="22"/>
                <w:szCs w:val="22"/>
              </w:rPr>
              <w:t xml:space="preserve"> for the field, for New Zealand and for the applicant’s own professional development</w:t>
            </w:r>
            <w:r w:rsidR="007D4455">
              <w:rPr>
                <w:rFonts w:asciiTheme="minorHAnsi" w:hAnsiTheme="minorHAnsi" w:cstheme="minorHAnsi"/>
                <w:color w:val="000000" w:themeColor="text1"/>
                <w:sz w:val="22"/>
                <w:szCs w:val="22"/>
              </w:rPr>
              <w:t>;</w:t>
            </w:r>
            <w:r w:rsidRPr="008440CD">
              <w:rPr>
                <w:rFonts w:asciiTheme="minorHAnsi" w:hAnsiTheme="minorHAnsi" w:cstheme="minorHAnsi"/>
                <w:color w:val="000000" w:themeColor="text1"/>
                <w:sz w:val="22"/>
                <w:szCs w:val="22"/>
              </w:rPr>
              <w:t xml:space="preserve">   </w:t>
            </w:r>
          </w:p>
          <w:p w:rsidR="00C05006" w:rsidRPr="008440CD" w:rsidRDefault="00C05006" w:rsidP="007D4455">
            <w:pPr>
              <w:pStyle w:val="ListParagraph"/>
              <w:numPr>
                <w:ilvl w:val="0"/>
                <w:numId w:val="16"/>
              </w:numPr>
              <w:jc w:val="left"/>
              <w:rPr>
                <w:rFonts w:asciiTheme="minorHAnsi" w:hAnsiTheme="minorHAnsi" w:cstheme="minorHAnsi"/>
                <w:color w:val="000000" w:themeColor="text1"/>
                <w:sz w:val="22"/>
                <w:szCs w:val="22"/>
              </w:rPr>
            </w:pPr>
            <w:r w:rsidRPr="008440CD">
              <w:rPr>
                <w:rFonts w:asciiTheme="minorHAnsi" w:hAnsiTheme="minorHAnsi" w:cstheme="minorHAnsi"/>
                <w:color w:val="000000" w:themeColor="text1"/>
                <w:sz w:val="22"/>
                <w:szCs w:val="22"/>
              </w:rPr>
              <w:t>Proposed host institution</w:t>
            </w:r>
            <w:r w:rsidR="002876DD" w:rsidRPr="008440CD">
              <w:rPr>
                <w:rFonts w:asciiTheme="minorHAnsi" w:hAnsiTheme="minorHAnsi" w:cstheme="minorHAnsi"/>
                <w:color w:val="000000" w:themeColor="text1"/>
                <w:sz w:val="22"/>
                <w:szCs w:val="22"/>
              </w:rPr>
              <w:t xml:space="preserve"> </w:t>
            </w:r>
            <w:r w:rsidR="0057325E" w:rsidRPr="008440CD">
              <w:rPr>
                <w:rFonts w:asciiTheme="minorHAnsi" w:hAnsiTheme="minorHAnsi" w:cstheme="minorHAnsi"/>
                <w:color w:val="000000" w:themeColor="text1"/>
                <w:sz w:val="22"/>
                <w:szCs w:val="22"/>
              </w:rPr>
              <w:t>(</w:t>
            </w:r>
            <w:r w:rsidR="002876DD" w:rsidRPr="008440CD">
              <w:rPr>
                <w:rFonts w:asciiTheme="minorHAnsi" w:hAnsiTheme="minorHAnsi" w:cstheme="minorHAnsi"/>
                <w:color w:val="000000" w:themeColor="text1"/>
                <w:sz w:val="22"/>
                <w:szCs w:val="22"/>
              </w:rPr>
              <w:t>1 page</w:t>
            </w:r>
            <w:r w:rsidR="0057325E" w:rsidRPr="008440CD">
              <w:rPr>
                <w:rFonts w:asciiTheme="minorHAnsi" w:hAnsiTheme="minorHAnsi" w:cstheme="minorHAnsi"/>
                <w:color w:val="000000" w:themeColor="text1"/>
                <w:sz w:val="22"/>
                <w:szCs w:val="22"/>
              </w:rPr>
              <w:t>)</w:t>
            </w:r>
            <w:r w:rsidR="007D4455">
              <w:rPr>
                <w:rFonts w:asciiTheme="minorHAnsi" w:hAnsiTheme="minorHAnsi" w:cstheme="minorHAnsi"/>
                <w:color w:val="000000" w:themeColor="text1"/>
                <w:sz w:val="22"/>
                <w:szCs w:val="22"/>
              </w:rPr>
              <w:t xml:space="preserve">: </w:t>
            </w:r>
          </w:p>
        </w:tc>
      </w:tr>
      <w:tr w:rsidR="008440CD" w:rsidRPr="008440CD" w:rsidTr="00996C8F">
        <w:tc>
          <w:tcPr>
            <w:tcW w:w="9639" w:type="dxa"/>
            <w:tcBorders>
              <w:top w:val="nil"/>
              <w:left w:val="nil"/>
              <w:bottom w:val="nil"/>
              <w:right w:val="nil"/>
            </w:tcBorders>
          </w:tcPr>
          <w:p w:rsidR="00C05006" w:rsidRPr="008440CD" w:rsidRDefault="00C05006" w:rsidP="00996C8F">
            <w:pPr>
              <w:ind w:left="1080"/>
              <w:jc w:val="left"/>
              <w:rPr>
                <w:rFonts w:asciiTheme="minorHAnsi" w:hAnsiTheme="minorHAnsi" w:cstheme="minorHAnsi"/>
                <w:color w:val="000000" w:themeColor="text1"/>
                <w:sz w:val="22"/>
                <w:szCs w:val="22"/>
              </w:rPr>
            </w:pPr>
            <w:r w:rsidRPr="008440CD">
              <w:rPr>
                <w:rFonts w:asciiTheme="minorHAnsi" w:hAnsiTheme="minorHAnsi" w:cstheme="minorHAnsi"/>
                <w:color w:val="000000" w:themeColor="text1"/>
                <w:sz w:val="22"/>
                <w:szCs w:val="22"/>
              </w:rPr>
              <w:t>Applicants should have a letter of invitation from their US host institution or, at least have identified an institution that has appropriate facilities for the project they wish to undertake.</w:t>
            </w:r>
          </w:p>
          <w:p w:rsidR="0057325E" w:rsidRPr="008440CD" w:rsidRDefault="0057325E" w:rsidP="0057325E">
            <w:pPr>
              <w:ind w:left="360"/>
              <w:jc w:val="left"/>
              <w:rPr>
                <w:color w:val="000000" w:themeColor="text1"/>
              </w:rPr>
            </w:pPr>
            <w:r w:rsidRPr="008440CD">
              <w:rPr>
                <w:rFonts w:asciiTheme="minorHAnsi" w:hAnsiTheme="minorHAnsi"/>
                <w:noProof/>
                <w:color w:val="000000" w:themeColor="text1"/>
                <w:sz w:val="22"/>
                <w:szCs w:val="22"/>
              </w:rPr>
              <w:t xml:space="preserve">Applicants </w:t>
            </w:r>
            <w:r w:rsidR="007D4455">
              <w:rPr>
                <w:rFonts w:asciiTheme="minorHAnsi" w:hAnsiTheme="minorHAnsi"/>
                <w:noProof/>
                <w:color w:val="000000" w:themeColor="text1"/>
                <w:sz w:val="22"/>
                <w:szCs w:val="22"/>
              </w:rPr>
              <w:t xml:space="preserve"> are</w:t>
            </w:r>
            <w:r w:rsidRPr="008440CD">
              <w:rPr>
                <w:rFonts w:asciiTheme="minorHAnsi" w:hAnsiTheme="minorHAnsi"/>
                <w:noProof/>
                <w:color w:val="000000" w:themeColor="text1"/>
                <w:sz w:val="22"/>
                <w:szCs w:val="22"/>
              </w:rPr>
              <w:t xml:space="preserve"> asked to submit these documents</w:t>
            </w:r>
            <w:r w:rsidR="00BE1DAE">
              <w:rPr>
                <w:rFonts w:asciiTheme="minorHAnsi" w:hAnsiTheme="minorHAnsi"/>
                <w:noProof/>
                <w:color w:val="000000" w:themeColor="text1"/>
                <w:sz w:val="22"/>
                <w:szCs w:val="22"/>
              </w:rPr>
              <w:t xml:space="preserve"> to Dr Colin Kennedy, the Director of Programmes and Engagement at Fulbright NZ</w:t>
            </w:r>
            <w:r w:rsidR="00AB4047">
              <w:rPr>
                <w:rFonts w:asciiTheme="minorHAnsi" w:hAnsiTheme="minorHAnsi"/>
                <w:noProof/>
                <w:color w:val="000000" w:themeColor="text1"/>
                <w:sz w:val="22"/>
                <w:szCs w:val="22"/>
              </w:rPr>
              <w:t xml:space="preserve"> (colin@fulbright.org.nz)</w:t>
            </w:r>
            <w:r w:rsidRPr="008440CD">
              <w:rPr>
                <w:rFonts w:asciiTheme="minorHAnsi" w:hAnsiTheme="minorHAnsi"/>
                <w:noProof/>
                <w:color w:val="000000" w:themeColor="text1"/>
                <w:sz w:val="22"/>
                <w:szCs w:val="22"/>
              </w:rPr>
              <w:t xml:space="preserve"> in one PDF file rather than mu</w:t>
            </w:r>
            <w:r w:rsidR="007D4455">
              <w:rPr>
                <w:rFonts w:asciiTheme="minorHAnsi" w:hAnsiTheme="minorHAnsi"/>
                <w:noProof/>
                <w:color w:val="000000" w:themeColor="text1"/>
                <w:sz w:val="22"/>
                <w:szCs w:val="22"/>
              </w:rPr>
              <w:t>l</w:t>
            </w:r>
            <w:r w:rsidRPr="008440CD">
              <w:rPr>
                <w:rFonts w:asciiTheme="minorHAnsi" w:hAnsiTheme="minorHAnsi"/>
                <w:noProof/>
                <w:color w:val="000000" w:themeColor="text1"/>
                <w:sz w:val="22"/>
                <w:szCs w:val="22"/>
              </w:rPr>
              <w:t>tiple word documents.</w:t>
            </w:r>
          </w:p>
          <w:p w:rsidR="0057325E" w:rsidRPr="008440CD" w:rsidRDefault="0057325E" w:rsidP="0057325E">
            <w:pPr>
              <w:ind w:left="360"/>
              <w:rPr>
                <w:rFonts w:asciiTheme="minorHAnsi" w:hAnsiTheme="minorHAnsi"/>
                <w:color w:val="000000" w:themeColor="text1"/>
                <w:sz w:val="22"/>
                <w:szCs w:val="22"/>
              </w:rPr>
            </w:pPr>
          </w:p>
          <w:p w:rsidR="0057325E" w:rsidRPr="008440CD" w:rsidRDefault="0057325E" w:rsidP="0057325E">
            <w:pPr>
              <w:ind w:left="360"/>
              <w:rPr>
                <w:rFonts w:ascii="Calibri" w:hAnsi="Calibri"/>
                <w:noProof/>
                <w:color w:val="000000" w:themeColor="text1"/>
              </w:rPr>
            </w:pPr>
            <w:r w:rsidRPr="008440CD">
              <w:rPr>
                <w:rFonts w:asciiTheme="minorHAnsi" w:hAnsiTheme="minorHAnsi"/>
                <w:color w:val="000000" w:themeColor="text1"/>
                <w:sz w:val="22"/>
                <w:szCs w:val="22"/>
              </w:rPr>
              <w:t xml:space="preserve">Applicants </w:t>
            </w:r>
            <w:r w:rsidR="007D4455">
              <w:rPr>
                <w:rFonts w:asciiTheme="minorHAnsi" w:hAnsiTheme="minorHAnsi"/>
                <w:color w:val="000000" w:themeColor="text1"/>
                <w:sz w:val="22"/>
                <w:szCs w:val="22"/>
              </w:rPr>
              <w:t>must also</w:t>
            </w:r>
            <w:r w:rsidRPr="008440CD">
              <w:rPr>
                <w:rFonts w:asciiTheme="minorHAnsi" w:hAnsiTheme="minorHAnsi"/>
                <w:color w:val="000000" w:themeColor="text1"/>
                <w:sz w:val="22"/>
                <w:szCs w:val="22"/>
              </w:rPr>
              <w:t xml:space="preserve"> obtain up to three confidential letters of reference, to be sent directly to Fulbright NZ.  </w:t>
            </w:r>
            <w:r w:rsidRPr="008440CD">
              <w:rPr>
                <w:rFonts w:ascii="Calibri" w:hAnsi="Calibri"/>
                <w:noProof/>
                <w:color w:val="000000" w:themeColor="text1"/>
              </w:rPr>
              <w:t xml:space="preserve">Referees should provide a candid confidential assessment of the applicant to the Panel, addressing as many as possible of the following in 1-2 pages: </w:t>
            </w:r>
          </w:p>
          <w:p w:rsidR="0057325E" w:rsidRPr="008440CD" w:rsidRDefault="0057325E" w:rsidP="0057325E">
            <w:pPr>
              <w:rPr>
                <w:rFonts w:ascii="Calibri" w:hAnsi="Calibri"/>
                <w:noProof/>
                <w:color w:val="000000" w:themeColor="text1"/>
              </w:rPr>
            </w:pPr>
          </w:p>
          <w:p w:rsidR="0057325E" w:rsidRPr="008440CD"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t>the period of time that the referee has known the applicant and in what capacity;</w:t>
            </w:r>
          </w:p>
          <w:p w:rsidR="0057325E" w:rsidRPr="008440CD" w:rsidRDefault="002E3FD9" w:rsidP="0057325E">
            <w:pPr>
              <w:pStyle w:val="ListParagraph"/>
              <w:numPr>
                <w:ilvl w:val="0"/>
                <w:numId w:val="4"/>
              </w:numPr>
              <w:rPr>
                <w:rFonts w:ascii="Calibri" w:hAnsi="Calibri"/>
                <w:noProof/>
                <w:color w:val="000000" w:themeColor="text1"/>
              </w:rPr>
            </w:pPr>
            <w:r>
              <w:rPr>
                <w:rFonts w:ascii="Calibri" w:hAnsi="Calibri"/>
                <w:noProof/>
                <w:color w:val="000000" w:themeColor="text1"/>
              </w:rPr>
              <w:t xml:space="preserve">the </w:t>
            </w:r>
            <w:r w:rsidR="0057325E" w:rsidRPr="008440CD">
              <w:rPr>
                <w:rFonts w:ascii="Calibri" w:hAnsi="Calibri"/>
                <w:noProof/>
                <w:color w:val="000000" w:themeColor="text1"/>
              </w:rPr>
              <w:t xml:space="preserve">applicant’s professional qualifications and accomplishments; </w:t>
            </w:r>
          </w:p>
          <w:p w:rsidR="0057325E" w:rsidRPr="008440CD"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lastRenderedPageBreak/>
              <w:t>what  the referee would see as their strengths and weaknesses;</w:t>
            </w:r>
          </w:p>
          <w:p w:rsidR="0057325E" w:rsidRPr="008440CD"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t xml:space="preserve">the calibre of the applicant’s work and potential for contribution to their field and proposed study topic; </w:t>
            </w:r>
          </w:p>
          <w:p w:rsidR="0057325E" w:rsidRPr="008440CD"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t xml:space="preserve">any particular qualifications, experiences or reasons why the applicant should be selected to be a </w:t>
            </w:r>
            <w:r w:rsidRPr="008440CD">
              <w:rPr>
                <w:rFonts w:ascii="Calibri" w:hAnsi="Calibri"/>
                <w:snapToGrid w:val="0"/>
                <w:color w:val="000000" w:themeColor="text1"/>
                <w:lang w:eastAsia="en-US"/>
              </w:rPr>
              <w:t xml:space="preserve">New Zealand Harkness </w:t>
            </w:r>
            <w:r w:rsidRPr="008440CD">
              <w:rPr>
                <w:rFonts w:ascii="Calibri" w:hAnsi="Calibri"/>
                <w:noProof/>
                <w:color w:val="000000" w:themeColor="text1"/>
              </w:rPr>
              <w:t>Fellow;</w:t>
            </w:r>
          </w:p>
          <w:p w:rsidR="0057325E" w:rsidRPr="008440CD"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t>the applicant’s leadership potential;</w:t>
            </w:r>
          </w:p>
          <w:p w:rsidR="0057325E" w:rsidRDefault="0057325E" w:rsidP="0057325E">
            <w:pPr>
              <w:pStyle w:val="ListParagraph"/>
              <w:numPr>
                <w:ilvl w:val="0"/>
                <w:numId w:val="4"/>
              </w:numPr>
              <w:rPr>
                <w:rFonts w:ascii="Calibri" w:hAnsi="Calibri"/>
                <w:noProof/>
                <w:color w:val="000000" w:themeColor="text1"/>
              </w:rPr>
            </w:pPr>
            <w:r w:rsidRPr="008440CD">
              <w:rPr>
                <w:rFonts w:ascii="Calibri" w:hAnsi="Calibri"/>
                <w:noProof/>
                <w:color w:val="000000" w:themeColor="text1"/>
              </w:rPr>
              <w:t>the suitability of the candidate’s proposed programme in the US.</w:t>
            </w:r>
          </w:p>
          <w:p w:rsidR="002E3FD9" w:rsidRDefault="002E3FD9" w:rsidP="002E3FD9">
            <w:pPr>
              <w:rPr>
                <w:rFonts w:ascii="Calibri" w:hAnsi="Calibri"/>
                <w:noProof/>
                <w:color w:val="000000" w:themeColor="text1"/>
              </w:rPr>
            </w:pPr>
          </w:p>
          <w:p w:rsidR="002E3FD9" w:rsidRPr="002E3FD9" w:rsidRDefault="00811E24" w:rsidP="002E3FD9">
            <w:pPr>
              <w:ind w:left="360"/>
              <w:rPr>
                <w:rFonts w:ascii="Calibri" w:hAnsi="Calibri"/>
                <w:noProof/>
                <w:color w:val="000000" w:themeColor="text1"/>
              </w:rPr>
            </w:pPr>
            <w:r>
              <w:rPr>
                <w:rFonts w:ascii="Calibri" w:hAnsi="Calibri"/>
                <w:noProof/>
                <w:color w:val="000000" w:themeColor="text1"/>
              </w:rPr>
              <w:t>Th</w:t>
            </w:r>
            <w:r w:rsidR="002E3FD9">
              <w:rPr>
                <w:rFonts w:ascii="Calibri" w:hAnsi="Calibri"/>
                <w:noProof/>
                <w:color w:val="000000" w:themeColor="text1"/>
              </w:rPr>
              <w:t>e Selection Board may, at its discretion, also wish to talk in person with nominated referees for candidates.</w:t>
            </w:r>
          </w:p>
          <w:p w:rsidR="00996C8F" w:rsidRPr="008440CD" w:rsidRDefault="00996C8F" w:rsidP="00996C8F">
            <w:pPr>
              <w:ind w:left="360"/>
              <w:jc w:val="left"/>
              <w:rPr>
                <w:rFonts w:asciiTheme="minorHAnsi" w:hAnsiTheme="minorHAnsi" w:cstheme="minorHAnsi"/>
                <w:color w:val="000000" w:themeColor="text1"/>
                <w:sz w:val="22"/>
                <w:szCs w:val="22"/>
              </w:rPr>
            </w:pPr>
          </w:p>
          <w:p w:rsidR="00996C8F" w:rsidRPr="008440CD" w:rsidRDefault="00C05006" w:rsidP="007D4455">
            <w:pPr>
              <w:ind w:left="360"/>
              <w:jc w:val="left"/>
              <w:rPr>
                <w:rFonts w:asciiTheme="minorHAnsi" w:hAnsiTheme="minorHAnsi" w:cstheme="minorHAnsi"/>
                <w:color w:val="000000" w:themeColor="text1"/>
                <w:sz w:val="22"/>
                <w:szCs w:val="22"/>
              </w:rPr>
            </w:pPr>
            <w:r w:rsidRPr="008440CD">
              <w:rPr>
                <w:rFonts w:asciiTheme="minorHAnsi" w:hAnsiTheme="minorHAnsi" w:cstheme="minorHAnsi"/>
                <w:color w:val="000000" w:themeColor="text1"/>
                <w:sz w:val="22"/>
                <w:szCs w:val="22"/>
              </w:rPr>
              <w:t>Fulbright NZ will check the above details and indicat</w:t>
            </w:r>
            <w:r w:rsidR="007D4455">
              <w:rPr>
                <w:rFonts w:asciiTheme="minorHAnsi" w:hAnsiTheme="minorHAnsi" w:cstheme="minorHAnsi"/>
                <w:color w:val="000000" w:themeColor="text1"/>
                <w:sz w:val="22"/>
                <w:szCs w:val="22"/>
              </w:rPr>
              <w:t>e to the Selection Board</w:t>
            </w:r>
            <w:r w:rsidRPr="008440CD">
              <w:rPr>
                <w:rFonts w:asciiTheme="minorHAnsi" w:hAnsiTheme="minorHAnsi" w:cstheme="minorHAnsi"/>
                <w:color w:val="000000" w:themeColor="text1"/>
                <w:sz w:val="22"/>
                <w:szCs w:val="22"/>
              </w:rPr>
              <w:t xml:space="preserve"> whether any eligib</w:t>
            </w:r>
            <w:r w:rsidR="00996C8F" w:rsidRPr="008440CD">
              <w:rPr>
                <w:rFonts w:asciiTheme="minorHAnsi" w:hAnsiTheme="minorHAnsi" w:cstheme="minorHAnsi"/>
                <w:color w:val="000000" w:themeColor="text1"/>
                <w:sz w:val="22"/>
                <w:szCs w:val="22"/>
              </w:rPr>
              <w:t>i</w:t>
            </w:r>
            <w:r w:rsidRPr="008440CD">
              <w:rPr>
                <w:rFonts w:asciiTheme="minorHAnsi" w:hAnsiTheme="minorHAnsi" w:cstheme="minorHAnsi"/>
                <w:color w:val="000000" w:themeColor="text1"/>
                <w:sz w:val="22"/>
                <w:szCs w:val="22"/>
              </w:rPr>
              <w:t>lity criteria have not been met.</w:t>
            </w:r>
          </w:p>
        </w:tc>
      </w:tr>
    </w:tbl>
    <w:p w:rsidR="00996C8F" w:rsidRDefault="00996C8F" w:rsidP="00996C8F">
      <w:pPr>
        <w:jc w:val="left"/>
        <w:rPr>
          <w:rFonts w:asciiTheme="minorHAnsi" w:hAnsiTheme="minorHAnsi"/>
          <w:sz w:val="22"/>
          <w:szCs w:val="22"/>
          <w:u w:val="single"/>
        </w:rPr>
      </w:pPr>
    </w:p>
    <w:p w:rsidR="00336FC4" w:rsidRPr="00996C8F" w:rsidRDefault="00C05006" w:rsidP="00996C8F">
      <w:pPr>
        <w:jc w:val="left"/>
        <w:rPr>
          <w:rFonts w:asciiTheme="minorHAnsi" w:hAnsiTheme="minorHAnsi"/>
          <w:sz w:val="22"/>
          <w:szCs w:val="22"/>
        </w:rPr>
      </w:pPr>
      <w:r w:rsidRPr="00996C8F">
        <w:rPr>
          <w:rFonts w:asciiTheme="minorHAnsi" w:hAnsiTheme="minorHAnsi"/>
          <w:sz w:val="22"/>
          <w:szCs w:val="22"/>
        </w:rPr>
        <w:t>Depending on the number of initial applications, the Selection Committee will then reduce the number to</w:t>
      </w:r>
      <w:r w:rsidR="00336FC4" w:rsidRPr="00996C8F">
        <w:rPr>
          <w:rFonts w:asciiTheme="minorHAnsi" w:hAnsiTheme="minorHAnsi"/>
          <w:sz w:val="22"/>
          <w:szCs w:val="22"/>
        </w:rPr>
        <w:t xml:space="preserve"> a</w:t>
      </w:r>
      <w:r w:rsidR="0057325E">
        <w:rPr>
          <w:rFonts w:asciiTheme="minorHAnsi" w:hAnsiTheme="minorHAnsi"/>
          <w:sz w:val="22"/>
          <w:szCs w:val="22"/>
        </w:rPr>
        <w:t xml:space="preserve"> short </w:t>
      </w:r>
      <w:r w:rsidR="00336FC4" w:rsidRPr="00996C8F">
        <w:rPr>
          <w:rFonts w:asciiTheme="minorHAnsi" w:hAnsiTheme="minorHAnsi"/>
          <w:sz w:val="22"/>
          <w:szCs w:val="22"/>
        </w:rPr>
        <w:t>list of</w:t>
      </w:r>
      <w:r w:rsidRPr="00996C8F">
        <w:rPr>
          <w:rFonts w:asciiTheme="minorHAnsi" w:hAnsiTheme="minorHAnsi"/>
          <w:sz w:val="22"/>
          <w:szCs w:val="22"/>
        </w:rPr>
        <w:t xml:space="preserve"> no more tha</w:t>
      </w:r>
      <w:r w:rsidR="006B3586" w:rsidRPr="00996C8F">
        <w:rPr>
          <w:rFonts w:asciiTheme="minorHAnsi" w:hAnsiTheme="minorHAnsi"/>
          <w:sz w:val="22"/>
          <w:szCs w:val="22"/>
        </w:rPr>
        <w:t>n</w:t>
      </w:r>
      <w:r w:rsidRPr="00996C8F">
        <w:rPr>
          <w:rFonts w:asciiTheme="minorHAnsi" w:hAnsiTheme="minorHAnsi"/>
          <w:sz w:val="22"/>
          <w:szCs w:val="22"/>
        </w:rPr>
        <w:t xml:space="preserve"> </w:t>
      </w:r>
      <w:r w:rsidR="0057325E">
        <w:rPr>
          <w:rFonts w:asciiTheme="minorHAnsi" w:hAnsiTheme="minorHAnsi"/>
          <w:sz w:val="22"/>
          <w:szCs w:val="22"/>
        </w:rPr>
        <w:t>four</w:t>
      </w:r>
      <w:r w:rsidRPr="00996C8F">
        <w:rPr>
          <w:rFonts w:asciiTheme="minorHAnsi" w:hAnsiTheme="minorHAnsi"/>
          <w:sz w:val="22"/>
          <w:szCs w:val="22"/>
        </w:rPr>
        <w:t xml:space="preserve"> candidates</w:t>
      </w:r>
      <w:r w:rsidR="00336FC4" w:rsidRPr="00996C8F">
        <w:rPr>
          <w:rFonts w:asciiTheme="minorHAnsi" w:hAnsiTheme="minorHAnsi"/>
          <w:sz w:val="22"/>
          <w:szCs w:val="22"/>
        </w:rPr>
        <w:t xml:space="preserve">. </w:t>
      </w:r>
      <w:r w:rsidR="006B3586" w:rsidRPr="00996C8F">
        <w:rPr>
          <w:rFonts w:asciiTheme="minorHAnsi" w:hAnsiTheme="minorHAnsi"/>
          <w:sz w:val="22"/>
          <w:szCs w:val="22"/>
        </w:rPr>
        <w:t xml:space="preserve"> </w:t>
      </w:r>
    </w:p>
    <w:p w:rsidR="006B3586" w:rsidRPr="00996C8F" w:rsidRDefault="006B3586" w:rsidP="00996C8F">
      <w:pPr>
        <w:jc w:val="left"/>
        <w:rPr>
          <w:rFonts w:asciiTheme="minorHAnsi" w:hAnsiTheme="minorHAnsi"/>
          <w:sz w:val="22"/>
          <w:szCs w:val="22"/>
        </w:rPr>
      </w:pPr>
    </w:p>
    <w:p w:rsidR="00084D70" w:rsidRDefault="00084D70" w:rsidP="00084D70">
      <w:pPr>
        <w:rPr>
          <w:rFonts w:asciiTheme="minorHAnsi" w:hAnsiTheme="minorHAnsi"/>
          <w:sz w:val="22"/>
          <w:szCs w:val="22"/>
        </w:rPr>
      </w:pPr>
      <w:r w:rsidRPr="00084D70">
        <w:rPr>
          <w:rFonts w:asciiTheme="minorHAnsi" w:hAnsiTheme="minorHAnsi"/>
          <w:b/>
          <w:sz w:val="22"/>
          <w:szCs w:val="22"/>
        </w:rPr>
        <w:t xml:space="preserve">Selection </w:t>
      </w:r>
    </w:p>
    <w:p w:rsidR="0057325E" w:rsidRDefault="0057325E" w:rsidP="00084D70">
      <w:pPr>
        <w:rPr>
          <w:rFonts w:asciiTheme="minorHAnsi" w:hAnsiTheme="minorHAnsi"/>
          <w:sz w:val="22"/>
          <w:szCs w:val="22"/>
        </w:rPr>
      </w:pPr>
    </w:p>
    <w:p w:rsidR="008315AE" w:rsidRPr="00A52CF1" w:rsidRDefault="008315AE" w:rsidP="00084D70">
      <w:pPr>
        <w:rPr>
          <w:rFonts w:asciiTheme="minorHAnsi" w:hAnsiTheme="minorHAnsi"/>
          <w:sz w:val="22"/>
          <w:szCs w:val="22"/>
        </w:rPr>
      </w:pPr>
      <w:r w:rsidRPr="00A52CF1">
        <w:rPr>
          <w:rFonts w:asciiTheme="minorHAnsi" w:hAnsiTheme="minorHAnsi"/>
          <w:sz w:val="22"/>
          <w:szCs w:val="22"/>
        </w:rPr>
        <w:t>The interviews will be held in Wellington</w:t>
      </w:r>
      <w:r w:rsidR="00A52CF1" w:rsidRPr="00A52CF1">
        <w:rPr>
          <w:rFonts w:asciiTheme="minorHAnsi" w:hAnsiTheme="minorHAnsi"/>
          <w:sz w:val="22"/>
          <w:szCs w:val="22"/>
        </w:rPr>
        <w:t>.</w:t>
      </w:r>
      <w:r w:rsidR="0057325E">
        <w:rPr>
          <w:rFonts w:asciiTheme="minorHAnsi" w:hAnsiTheme="minorHAnsi"/>
          <w:sz w:val="22"/>
          <w:szCs w:val="22"/>
        </w:rPr>
        <w:t xml:space="preserve"> Fulbright NZ will arrange travel for candidates outside Wellington</w:t>
      </w:r>
      <w:r w:rsidR="007D4455">
        <w:rPr>
          <w:rFonts w:asciiTheme="minorHAnsi" w:hAnsiTheme="minorHAnsi"/>
          <w:sz w:val="22"/>
          <w:szCs w:val="22"/>
        </w:rPr>
        <w:t>.</w:t>
      </w:r>
    </w:p>
    <w:p w:rsidR="006B3586" w:rsidRPr="00A52CF1" w:rsidRDefault="006B3586" w:rsidP="00336FC4">
      <w:pPr>
        <w:rPr>
          <w:rFonts w:asciiTheme="minorHAnsi" w:hAnsiTheme="minorHAnsi"/>
          <w:sz w:val="22"/>
          <w:szCs w:val="22"/>
        </w:rPr>
      </w:pPr>
    </w:p>
    <w:p w:rsidR="00336FC4" w:rsidRDefault="0057325E" w:rsidP="00336FC4">
      <w:pPr>
        <w:rPr>
          <w:rFonts w:asciiTheme="minorHAnsi" w:hAnsiTheme="minorHAnsi"/>
          <w:sz w:val="22"/>
          <w:szCs w:val="22"/>
        </w:rPr>
      </w:pPr>
      <w:r>
        <w:rPr>
          <w:rFonts w:asciiTheme="minorHAnsi" w:hAnsiTheme="minorHAnsi"/>
          <w:sz w:val="22"/>
          <w:szCs w:val="22"/>
        </w:rPr>
        <w:t>The Selection Board will consist of</w:t>
      </w:r>
      <w:r w:rsidR="00A21C4E">
        <w:rPr>
          <w:rFonts w:asciiTheme="minorHAnsi" w:hAnsiTheme="minorHAnsi"/>
          <w:sz w:val="22"/>
          <w:szCs w:val="22"/>
        </w:rPr>
        <w:t>:</w:t>
      </w:r>
    </w:p>
    <w:p w:rsidR="0057325E" w:rsidRDefault="0057325E" w:rsidP="00336FC4">
      <w:pPr>
        <w:rPr>
          <w:rFonts w:asciiTheme="minorHAnsi" w:hAnsiTheme="minorHAnsi"/>
          <w:sz w:val="22"/>
          <w:szCs w:val="22"/>
        </w:rPr>
      </w:pPr>
    </w:p>
    <w:p w:rsidR="00A80DBA" w:rsidRDefault="0057325E" w:rsidP="00336FC4">
      <w:pPr>
        <w:rPr>
          <w:rFonts w:asciiTheme="minorHAnsi" w:hAnsiTheme="minorHAnsi"/>
          <w:sz w:val="22"/>
          <w:szCs w:val="22"/>
        </w:rPr>
      </w:pPr>
      <w:r>
        <w:rPr>
          <w:rFonts w:asciiTheme="minorHAnsi" w:hAnsiTheme="minorHAnsi"/>
          <w:sz w:val="22"/>
          <w:szCs w:val="22"/>
        </w:rPr>
        <w:t xml:space="preserve">Ross Tanner (chair), Kay Harrison, and Professor Richard Faull from the Harkness Trust Board and one nominee from the Leadership Development Centre. </w:t>
      </w:r>
    </w:p>
    <w:p w:rsidR="00A80DBA" w:rsidRDefault="00A80DBA" w:rsidP="00336FC4">
      <w:pPr>
        <w:rPr>
          <w:rFonts w:asciiTheme="minorHAnsi" w:hAnsiTheme="minorHAnsi"/>
          <w:sz w:val="22"/>
          <w:szCs w:val="22"/>
        </w:rPr>
      </w:pPr>
    </w:p>
    <w:p w:rsidR="0057325E" w:rsidRPr="0057325E" w:rsidRDefault="0057325E" w:rsidP="00336FC4">
      <w:pPr>
        <w:rPr>
          <w:rFonts w:asciiTheme="minorHAnsi" w:hAnsiTheme="minorHAnsi"/>
          <w:b/>
          <w:sz w:val="22"/>
          <w:szCs w:val="22"/>
        </w:rPr>
      </w:pPr>
      <w:r w:rsidRPr="0057325E">
        <w:rPr>
          <w:rFonts w:asciiTheme="minorHAnsi" w:hAnsiTheme="minorHAnsi"/>
          <w:b/>
          <w:sz w:val="22"/>
          <w:szCs w:val="22"/>
        </w:rPr>
        <w:t>Timetable</w:t>
      </w:r>
    </w:p>
    <w:p w:rsidR="00DF28F8" w:rsidRDefault="00DF28F8" w:rsidP="00606BF7">
      <w:pPr>
        <w:rPr>
          <w:rFonts w:ascii="Calibri" w:hAnsi="Calibri"/>
          <w:noProof/>
        </w:rPr>
      </w:pPr>
    </w:p>
    <w:p w:rsidR="00606BF7" w:rsidRDefault="0057325E" w:rsidP="00DF28F8">
      <w:pPr>
        <w:rPr>
          <w:rFonts w:ascii="Calibri" w:hAnsi="Calibri"/>
          <w:noProof/>
        </w:rPr>
      </w:pPr>
      <w:r>
        <w:rPr>
          <w:rFonts w:ascii="Calibri" w:hAnsi="Calibri"/>
          <w:noProof/>
        </w:rPr>
        <w:t>T</w:t>
      </w:r>
      <w:r w:rsidR="00DF28F8">
        <w:rPr>
          <w:rFonts w:ascii="Calibri" w:hAnsi="Calibri"/>
          <w:noProof/>
        </w:rPr>
        <w:t>he following timetable</w:t>
      </w:r>
      <w:r>
        <w:rPr>
          <w:rFonts w:ascii="Calibri" w:hAnsi="Calibri"/>
          <w:noProof/>
        </w:rPr>
        <w:t xml:space="preserve"> is p</w:t>
      </w:r>
      <w:r w:rsidR="007D4455">
        <w:rPr>
          <w:rFonts w:ascii="Calibri" w:hAnsi="Calibri"/>
          <w:noProof/>
        </w:rPr>
        <w:t>lanned</w:t>
      </w:r>
      <w:r w:rsidR="00DF28F8">
        <w:rPr>
          <w:rFonts w:ascii="Calibri" w:hAnsi="Calibri"/>
          <w:noProof/>
        </w:rPr>
        <w:t>:</w:t>
      </w:r>
    </w:p>
    <w:p w:rsidR="00A52CF1" w:rsidRPr="00A52CF1" w:rsidRDefault="00DF28F8" w:rsidP="00AB639D">
      <w:pPr>
        <w:pStyle w:val="ListParagraph"/>
        <w:numPr>
          <w:ilvl w:val="0"/>
          <w:numId w:val="16"/>
        </w:numPr>
        <w:tabs>
          <w:tab w:val="num" w:pos="284"/>
        </w:tabs>
        <w:rPr>
          <w:rFonts w:ascii="Calibri" w:hAnsi="Calibri"/>
          <w:snapToGrid w:val="0"/>
          <w:color w:val="000000"/>
          <w:lang w:eastAsia="en-US"/>
        </w:rPr>
      </w:pPr>
      <w:r w:rsidRPr="00AB639D">
        <w:rPr>
          <w:rFonts w:ascii="Calibri" w:hAnsi="Calibri"/>
          <w:snapToGrid w:val="0"/>
          <w:lang w:eastAsia="en-US"/>
        </w:rPr>
        <w:t xml:space="preserve">Closing date for </w:t>
      </w:r>
      <w:r w:rsidR="00AB639D">
        <w:rPr>
          <w:rFonts w:ascii="Calibri" w:hAnsi="Calibri"/>
          <w:snapToGrid w:val="0"/>
          <w:lang w:eastAsia="en-US"/>
        </w:rPr>
        <w:t>applications,</w:t>
      </w:r>
      <w:r w:rsidR="00606BF7" w:rsidRPr="00AB639D">
        <w:rPr>
          <w:rFonts w:ascii="Calibri" w:hAnsi="Calibri"/>
          <w:snapToGrid w:val="0"/>
          <w:color w:val="000000"/>
          <w:lang w:eastAsia="en-US"/>
        </w:rPr>
        <w:t xml:space="preserve"> to</w:t>
      </w:r>
      <w:r w:rsidR="00AB639D">
        <w:rPr>
          <w:rFonts w:ascii="Calibri" w:hAnsi="Calibri"/>
          <w:snapToGrid w:val="0"/>
          <w:color w:val="000000"/>
          <w:lang w:eastAsia="en-US"/>
        </w:rPr>
        <w:t xml:space="preserve"> be sent to</w:t>
      </w:r>
      <w:r w:rsidR="00606BF7" w:rsidRPr="00AB639D">
        <w:rPr>
          <w:rFonts w:ascii="Calibri" w:hAnsi="Calibri"/>
          <w:snapToGrid w:val="0"/>
          <w:color w:val="000000"/>
          <w:lang w:eastAsia="en-US"/>
        </w:rPr>
        <w:t xml:space="preserve"> Fulbright New Zealand</w:t>
      </w:r>
      <w:r w:rsidRPr="00AB639D">
        <w:rPr>
          <w:rFonts w:ascii="Calibri" w:hAnsi="Calibri"/>
          <w:snapToGrid w:val="0"/>
          <w:color w:val="000000"/>
          <w:lang w:eastAsia="en-US"/>
        </w:rPr>
        <w:t>--</w:t>
      </w:r>
      <w:r w:rsidR="00606BF7" w:rsidRPr="00AB639D">
        <w:rPr>
          <w:rFonts w:ascii="Calibri" w:hAnsi="Calibri"/>
          <w:snapToGrid w:val="0"/>
          <w:color w:val="000000"/>
          <w:lang w:eastAsia="en-US"/>
        </w:rPr>
        <w:t xml:space="preserve"> </w:t>
      </w:r>
      <w:r w:rsidR="00606BF7" w:rsidRPr="00AB639D">
        <w:rPr>
          <w:rFonts w:ascii="Calibri" w:hAnsi="Calibri"/>
          <w:b/>
          <w:snapToGrid w:val="0"/>
          <w:color w:val="000000"/>
          <w:lang w:eastAsia="en-US"/>
        </w:rPr>
        <w:t>5.00pm on</w:t>
      </w:r>
      <w:r w:rsidR="00AB639D" w:rsidRPr="00AB639D">
        <w:rPr>
          <w:rFonts w:ascii="Calibri" w:hAnsi="Calibri"/>
          <w:b/>
          <w:snapToGrid w:val="0"/>
          <w:color w:val="000000"/>
          <w:lang w:eastAsia="en-US"/>
        </w:rPr>
        <w:t xml:space="preserve"> 14 September </w:t>
      </w:r>
      <w:r w:rsidR="00606BF7" w:rsidRPr="00AB639D">
        <w:rPr>
          <w:rFonts w:ascii="Calibri" w:hAnsi="Calibri"/>
          <w:b/>
          <w:snapToGrid w:val="0"/>
          <w:color w:val="000000"/>
          <w:lang w:eastAsia="en-US"/>
        </w:rPr>
        <w:t>2015</w:t>
      </w:r>
      <w:r w:rsidR="00606BF7" w:rsidRPr="00AB639D">
        <w:rPr>
          <w:rFonts w:ascii="Calibri" w:hAnsi="Calibri"/>
          <w:snapToGrid w:val="0"/>
          <w:color w:val="000000"/>
          <w:lang w:eastAsia="en-US"/>
        </w:rPr>
        <w:t xml:space="preserve">. </w:t>
      </w:r>
    </w:p>
    <w:p w:rsidR="00A52CF1" w:rsidRDefault="00A52CF1" w:rsidP="00A52CF1">
      <w:pPr>
        <w:pStyle w:val="ListParagraph"/>
        <w:numPr>
          <w:ilvl w:val="0"/>
          <w:numId w:val="16"/>
        </w:numPr>
        <w:tabs>
          <w:tab w:val="num" w:pos="284"/>
        </w:tabs>
        <w:rPr>
          <w:rFonts w:ascii="Calibri" w:hAnsi="Calibri"/>
          <w:snapToGrid w:val="0"/>
          <w:color w:val="000000"/>
          <w:lang w:eastAsia="en-US"/>
        </w:rPr>
      </w:pPr>
      <w:r w:rsidRPr="00A52CF1">
        <w:rPr>
          <w:rFonts w:ascii="Calibri" w:hAnsi="Calibri"/>
          <w:snapToGrid w:val="0"/>
          <w:color w:val="000000"/>
          <w:lang w:eastAsia="en-US"/>
        </w:rPr>
        <w:t>Selection Committee</w:t>
      </w:r>
      <w:r w:rsidR="00AB639D">
        <w:rPr>
          <w:rFonts w:ascii="Calibri" w:hAnsi="Calibri"/>
          <w:snapToGrid w:val="0"/>
          <w:color w:val="000000"/>
          <w:lang w:eastAsia="en-US"/>
        </w:rPr>
        <w:t xml:space="preserve"> shortlisting completed-- 30 September</w:t>
      </w:r>
    </w:p>
    <w:p w:rsidR="00AB639D" w:rsidRPr="00A52CF1" w:rsidRDefault="00AB639D" w:rsidP="00A52CF1">
      <w:pPr>
        <w:pStyle w:val="ListParagraph"/>
        <w:numPr>
          <w:ilvl w:val="0"/>
          <w:numId w:val="16"/>
        </w:numPr>
        <w:tabs>
          <w:tab w:val="num" w:pos="284"/>
        </w:tabs>
        <w:rPr>
          <w:rFonts w:ascii="Calibri" w:hAnsi="Calibri"/>
          <w:snapToGrid w:val="0"/>
          <w:color w:val="000000"/>
          <w:lang w:eastAsia="en-US"/>
        </w:rPr>
      </w:pPr>
      <w:r>
        <w:rPr>
          <w:rFonts w:ascii="Calibri" w:hAnsi="Calibri"/>
          <w:snapToGrid w:val="0"/>
          <w:color w:val="000000"/>
          <w:lang w:eastAsia="en-US"/>
        </w:rPr>
        <w:t>Selection meeting and interviews—22 October</w:t>
      </w:r>
      <w:r w:rsidR="0057325E">
        <w:rPr>
          <w:rFonts w:ascii="Calibri" w:hAnsi="Calibri"/>
          <w:snapToGrid w:val="0"/>
          <w:color w:val="000000"/>
          <w:lang w:eastAsia="en-US"/>
        </w:rPr>
        <w:t xml:space="preserve"> from 11am to 3pm</w:t>
      </w:r>
    </w:p>
    <w:p w:rsidR="00A52CF1" w:rsidRPr="00AB639D" w:rsidRDefault="00A52CF1" w:rsidP="00A52CF1">
      <w:pPr>
        <w:pStyle w:val="ListParagraph"/>
        <w:numPr>
          <w:ilvl w:val="0"/>
          <w:numId w:val="16"/>
        </w:numPr>
        <w:tabs>
          <w:tab w:val="num" w:pos="284"/>
        </w:tabs>
      </w:pPr>
      <w:r w:rsidRPr="00A52CF1">
        <w:rPr>
          <w:rFonts w:ascii="Calibri" w:hAnsi="Calibri"/>
          <w:snapToGrid w:val="0"/>
          <w:color w:val="000000"/>
          <w:lang w:eastAsia="en-US"/>
        </w:rPr>
        <w:t xml:space="preserve">Announcement of the 2015 Fellow – </w:t>
      </w:r>
      <w:r w:rsidR="00AB639D">
        <w:rPr>
          <w:rFonts w:ascii="Calibri" w:hAnsi="Calibri"/>
          <w:snapToGrid w:val="0"/>
          <w:color w:val="000000"/>
          <w:lang w:eastAsia="en-US"/>
        </w:rPr>
        <w:t xml:space="preserve"> evening 22 October</w:t>
      </w:r>
    </w:p>
    <w:p w:rsidR="00AB639D" w:rsidRPr="00A52CF1" w:rsidRDefault="00AB639D" w:rsidP="00A52CF1">
      <w:pPr>
        <w:pStyle w:val="ListParagraph"/>
        <w:numPr>
          <w:ilvl w:val="0"/>
          <w:numId w:val="16"/>
        </w:numPr>
        <w:tabs>
          <w:tab w:val="num" w:pos="284"/>
        </w:tabs>
      </w:pPr>
      <w:r>
        <w:rPr>
          <w:rFonts w:ascii="Calibri" w:hAnsi="Calibri"/>
          <w:snapToGrid w:val="0"/>
          <w:color w:val="000000"/>
          <w:lang w:eastAsia="en-US"/>
        </w:rPr>
        <w:t>Fellow leaves for the US –</w:t>
      </w:r>
      <w:r w:rsidR="007D4455">
        <w:rPr>
          <w:rFonts w:ascii="Calibri" w:hAnsi="Calibri"/>
          <w:snapToGrid w:val="0"/>
          <w:color w:val="000000"/>
          <w:lang w:eastAsia="en-US"/>
        </w:rPr>
        <w:t xml:space="preserve"> early to mid-</w:t>
      </w:r>
      <w:r>
        <w:rPr>
          <w:rFonts w:ascii="Calibri" w:hAnsi="Calibri"/>
          <w:snapToGrid w:val="0"/>
          <w:color w:val="000000"/>
          <w:lang w:eastAsia="en-US"/>
        </w:rPr>
        <w:t xml:space="preserve"> 2016</w:t>
      </w:r>
    </w:p>
    <w:p w:rsidR="00A52CF1" w:rsidRDefault="00A52CF1" w:rsidP="00A52CF1">
      <w:pPr>
        <w:tabs>
          <w:tab w:val="num" w:pos="284"/>
        </w:tabs>
      </w:pPr>
    </w:p>
    <w:p w:rsidR="00A52CF1" w:rsidRDefault="00A52CF1" w:rsidP="00A52CF1">
      <w:pPr>
        <w:tabs>
          <w:tab w:val="num" w:pos="284"/>
        </w:tabs>
        <w:rPr>
          <w:rFonts w:asciiTheme="minorHAnsi" w:hAnsiTheme="minorHAnsi"/>
          <w:sz w:val="22"/>
          <w:szCs w:val="22"/>
        </w:rPr>
      </w:pPr>
    </w:p>
    <w:p w:rsidR="00A52CF1" w:rsidRDefault="00A52CF1" w:rsidP="00A52CF1">
      <w:pPr>
        <w:tabs>
          <w:tab w:val="num" w:pos="284"/>
        </w:tabs>
        <w:rPr>
          <w:rFonts w:asciiTheme="minorHAnsi" w:hAnsiTheme="minorHAnsi"/>
          <w:sz w:val="22"/>
          <w:szCs w:val="22"/>
        </w:rPr>
      </w:pPr>
    </w:p>
    <w:p w:rsidR="00A52CF1" w:rsidRDefault="00A52CF1" w:rsidP="00A52CF1">
      <w:pPr>
        <w:tabs>
          <w:tab w:val="num" w:pos="284"/>
        </w:tabs>
        <w:rPr>
          <w:rFonts w:asciiTheme="minorHAnsi" w:hAnsiTheme="minorHAnsi"/>
          <w:sz w:val="22"/>
          <w:szCs w:val="22"/>
        </w:rPr>
      </w:pPr>
      <w:r>
        <w:rPr>
          <w:rFonts w:asciiTheme="minorHAnsi" w:hAnsiTheme="minorHAnsi"/>
          <w:sz w:val="22"/>
          <w:szCs w:val="22"/>
        </w:rPr>
        <w:t>Ross Tanner</w:t>
      </w:r>
    </w:p>
    <w:p w:rsidR="0057325E" w:rsidRDefault="0057325E" w:rsidP="00A52CF1">
      <w:pPr>
        <w:tabs>
          <w:tab w:val="num" w:pos="284"/>
        </w:tabs>
        <w:rPr>
          <w:rFonts w:asciiTheme="minorHAnsi" w:hAnsiTheme="minorHAnsi"/>
          <w:sz w:val="22"/>
          <w:szCs w:val="22"/>
        </w:rPr>
      </w:pPr>
      <w:r>
        <w:rPr>
          <w:rFonts w:asciiTheme="minorHAnsi" w:hAnsiTheme="minorHAnsi"/>
          <w:sz w:val="22"/>
          <w:szCs w:val="22"/>
        </w:rPr>
        <w:t>Chairman,</w:t>
      </w:r>
    </w:p>
    <w:p w:rsidR="0057325E" w:rsidRPr="00A52CF1" w:rsidRDefault="0057325E" w:rsidP="00A52CF1">
      <w:pPr>
        <w:tabs>
          <w:tab w:val="num" w:pos="284"/>
        </w:tabs>
        <w:rPr>
          <w:rFonts w:asciiTheme="minorHAnsi" w:hAnsiTheme="minorHAnsi"/>
          <w:sz w:val="22"/>
          <w:szCs w:val="22"/>
        </w:rPr>
      </w:pPr>
      <w:r>
        <w:rPr>
          <w:rFonts w:asciiTheme="minorHAnsi" w:hAnsiTheme="minorHAnsi"/>
          <w:sz w:val="22"/>
          <w:szCs w:val="22"/>
        </w:rPr>
        <w:t>NZ Harkness Fellowships Trust Board</w:t>
      </w:r>
    </w:p>
    <w:sectPr w:rsidR="0057325E" w:rsidRPr="00A52CF1">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01E2" w:rsidRDefault="007601E2" w:rsidP="00606BF7">
      <w:r>
        <w:separator/>
      </w:r>
    </w:p>
  </w:endnote>
  <w:endnote w:type="continuationSeparator" w:id="0">
    <w:p w:rsidR="007601E2" w:rsidRDefault="007601E2" w:rsidP="00606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Macron">
    <w:altName w:val="Nyala"/>
    <w:charset w:val="00"/>
    <w:family w:val="roman"/>
    <w:pitch w:val="variable"/>
    <w:sig w:usb0="00000001" w:usb1="00000000" w:usb2="00000000" w:usb3="00000000" w:csb0="00000013"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UniversCond">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7274647"/>
      <w:docPartObj>
        <w:docPartGallery w:val="Page Numbers (Bottom of Page)"/>
        <w:docPartUnique/>
      </w:docPartObj>
    </w:sdtPr>
    <w:sdtEndPr>
      <w:rPr>
        <w:noProof/>
      </w:rPr>
    </w:sdtEndPr>
    <w:sdtContent>
      <w:p w:rsidR="0080227A" w:rsidRDefault="0080227A">
        <w:pPr>
          <w:pStyle w:val="Footer"/>
          <w:jc w:val="right"/>
        </w:pPr>
        <w:r>
          <w:fldChar w:fldCharType="begin"/>
        </w:r>
        <w:r>
          <w:instrText xml:space="preserve"> PAGE   \* MERGEFORMAT </w:instrText>
        </w:r>
        <w:r>
          <w:fldChar w:fldCharType="separate"/>
        </w:r>
        <w:r w:rsidR="0036645F">
          <w:rPr>
            <w:noProof/>
          </w:rPr>
          <w:t>2</w:t>
        </w:r>
        <w:r>
          <w:rPr>
            <w:noProof/>
          </w:rPr>
          <w:fldChar w:fldCharType="end"/>
        </w:r>
      </w:p>
    </w:sdtContent>
  </w:sdt>
  <w:p w:rsidR="0080227A" w:rsidRDefault="008022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01E2" w:rsidRDefault="007601E2" w:rsidP="00606BF7">
      <w:r>
        <w:separator/>
      </w:r>
    </w:p>
  </w:footnote>
  <w:footnote w:type="continuationSeparator" w:id="0">
    <w:p w:rsidR="007601E2" w:rsidRDefault="007601E2" w:rsidP="00606BF7">
      <w:r>
        <w:continuationSeparator/>
      </w:r>
    </w:p>
  </w:footnote>
  <w:footnote w:id="1">
    <w:p w:rsidR="00606BF7" w:rsidRDefault="00606BF7" w:rsidP="00606BF7">
      <w:pPr>
        <w:pStyle w:val="FootnoteText"/>
        <w:rPr>
          <w:rFonts w:ascii="Calibri" w:hAnsi="Calibri"/>
          <w:sz w:val="18"/>
          <w:szCs w:val="18"/>
          <w:lang w:val="en-NZ"/>
        </w:rPr>
      </w:pPr>
      <w:r>
        <w:rPr>
          <w:rStyle w:val="FootnoteReference"/>
        </w:rPr>
        <w:footnoteRef/>
      </w:r>
      <w:r>
        <w:rPr>
          <w:rFonts w:ascii="Calibri" w:hAnsi="Calibri"/>
          <w:sz w:val="18"/>
          <w:szCs w:val="18"/>
        </w:rPr>
        <w:t xml:space="preserve"> This includes the State Services, tertiary education institutions, State-Owned Enterprises and Crown companies, agencies that operate as part of the Legislative Branch of Government, and local Government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27379"/>
    <w:multiLevelType w:val="hybridMultilevel"/>
    <w:tmpl w:val="6FE073E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16D76703"/>
    <w:multiLevelType w:val="hybridMultilevel"/>
    <w:tmpl w:val="C59EE6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1F135504"/>
    <w:multiLevelType w:val="hybridMultilevel"/>
    <w:tmpl w:val="A4F2898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2A4138E8"/>
    <w:multiLevelType w:val="singleLevel"/>
    <w:tmpl w:val="560A3F60"/>
    <w:lvl w:ilvl="0">
      <w:numFmt w:val="bullet"/>
      <w:lvlText w:val=""/>
      <w:lvlJc w:val="left"/>
      <w:pPr>
        <w:tabs>
          <w:tab w:val="num" w:pos="360"/>
        </w:tabs>
        <w:ind w:left="357" w:hanging="357"/>
      </w:pPr>
      <w:rPr>
        <w:rFonts w:ascii="Symbol" w:hAnsi="Symbol" w:hint="default"/>
      </w:rPr>
    </w:lvl>
  </w:abstractNum>
  <w:abstractNum w:abstractNumId="4">
    <w:nsid w:val="2C156CDE"/>
    <w:multiLevelType w:val="hybridMultilevel"/>
    <w:tmpl w:val="A5B45458"/>
    <w:lvl w:ilvl="0" w:tplc="04090011">
      <w:start w:val="1"/>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5">
    <w:nsid w:val="2E8C6341"/>
    <w:multiLevelType w:val="hybridMultilevel"/>
    <w:tmpl w:val="EA52085C"/>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nsid w:val="345B4804"/>
    <w:multiLevelType w:val="hybridMultilevel"/>
    <w:tmpl w:val="173A9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
    <w:nsid w:val="373411E2"/>
    <w:multiLevelType w:val="hybridMultilevel"/>
    <w:tmpl w:val="64E8A998"/>
    <w:lvl w:ilvl="0" w:tplc="14090003">
      <w:start w:val="1"/>
      <w:numFmt w:val="bullet"/>
      <w:lvlText w:val="o"/>
      <w:lvlJc w:val="left"/>
      <w:pPr>
        <w:ind w:left="1080" w:hanging="360"/>
      </w:pPr>
      <w:rPr>
        <w:rFonts w:ascii="Courier New" w:hAnsi="Courier New" w:cs="Courier New"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8">
    <w:nsid w:val="44D6060D"/>
    <w:multiLevelType w:val="hybridMultilevel"/>
    <w:tmpl w:val="168C79CA"/>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4B606745"/>
    <w:multiLevelType w:val="hybridMultilevel"/>
    <w:tmpl w:val="1522219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nsid w:val="4DE632D2"/>
    <w:multiLevelType w:val="hybridMultilevel"/>
    <w:tmpl w:val="B8DED4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53482FC7"/>
    <w:multiLevelType w:val="hybridMultilevel"/>
    <w:tmpl w:val="FB4AD85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53F94AF3"/>
    <w:multiLevelType w:val="hybridMultilevel"/>
    <w:tmpl w:val="36E6A0E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nsid w:val="5BC56DA3"/>
    <w:multiLevelType w:val="hybridMultilevel"/>
    <w:tmpl w:val="C7604D36"/>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nsid w:val="60CB228A"/>
    <w:multiLevelType w:val="hybridMultilevel"/>
    <w:tmpl w:val="7F94D99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66853F14"/>
    <w:multiLevelType w:val="multilevel"/>
    <w:tmpl w:val="9A4C0410"/>
    <w:lvl w:ilvl="0">
      <w:start w:val="1"/>
      <w:numFmt w:val="bullet"/>
      <w:pStyle w:val="Multi-bullets"/>
      <w:lvlText w:val=""/>
      <w:lvlJc w:val="left"/>
      <w:pPr>
        <w:tabs>
          <w:tab w:val="num" w:pos="360"/>
        </w:tabs>
        <w:ind w:left="360" w:hanging="360"/>
      </w:pPr>
      <w:rPr>
        <w:rFonts w:ascii="Symbol" w:hAnsi="Symbo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Times New Roman" w:hAnsi="Times New Roman" w:cs="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6">
    <w:nsid w:val="66FC1C92"/>
    <w:multiLevelType w:val="hybridMultilevel"/>
    <w:tmpl w:val="041ABCE8"/>
    <w:lvl w:ilvl="0" w:tplc="AF0C002C">
      <w:numFmt w:val="bullet"/>
      <w:lvlText w:val="·"/>
      <w:lvlJc w:val="left"/>
      <w:pPr>
        <w:ind w:left="720" w:hanging="360"/>
      </w:pPr>
      <w:rPr>
        <w:rFonts w:ascii="Calibri" w:eastAsia="Times New Roman" w:hAnsi="Calibri" w:cs="Times New Roman" w:hint="default"/>
        <w:color w:val="FF000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69C04786"/>
    <w:multiLevelType w:val="hybridMultilevel"/>
    <w:tmpl w:val="2D1A9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8">
    <w:nsid w:val="6A28411E"/>
    <w:multiLevelType w:val="hybridMultilevel"/>
    <w:tmpl w:val="5668317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num w:numId="1">
    <w:abstractNumId w:val="15"/>
  </w:num>
  <w:num w:numId="2">
    <w:abstractNumId w:val="6"/>
  </w:num>
  <w:num w:numId="3">
    <w:abstractNumId w:val="17"/>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4"/>
  </w:num>
  <w:num w:numId="7">
    <w:abstractNumId w:val="12"/>
  </w:num>
  <w:num w:numId="8">
    <w:abstractNumId w:val="11"/>
  </w:num>
  <w:num w:numId="9">
    <w:abstractNumId w:val="1"/>
  </w:num>
  <w:num w:numId="10">
    <w:abstractNumId w:val="7"/>
  </w:num>
  <w:num w:numId="11">
    <w:abstractNumId w:val="8"/>
  </w:num>
  <w:num w:numId="12">
    <w:abstractNumId w:val="13"/>
  </w:num>
  <w:num w:numId="13">
    <w:abstractNumId w:val="2"/>
  </w:num>
  <w:num w:numId="14">
    <w:abstractNumId w:val="9"/>
  </w:num>
  <w:num w:numId="15">
    <w:abstractNumId w:val="10"/>
  </w:num>
  <w:num w:numId="16">
    <w:abstractNumId w:val="18"/>
  </w:num>
  <w:num w:numId="17">
    <w:abstractNumId w:val="5"/>
  </w:num>
  <w:num w:numId="18">
    <w:abstractNumId w:val="0"/>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BF7"/>
    <w:rsid w:val="0000448A"/>
    <w:rsid w:val="00084D70"/>
    <w:rsid w:val="000F1EC8"/>
    <w:rsid w:val="001D369F"/>
    <w:rsid w:val="001F3A3F"/>
    <w:rsid w:val="002876DD"/>
    <w:rsid w:val="002B0BF2"/>
    <w:rsid w:val="002E3FD9"/>
    <w:rsid w:val="00300195"/>
    <w:rsid w:val="00336FC4"/>
    <w:rsid w:val="0036645F"/>
    <w:rsid w:val="00366752"/>
    <w:rsid w:val="00401332"/>
    <w:rsid w:val="004A0D51"/>
    <w:rsid w:val="0057325E"/>
    <w:rsid w:val="00606BF7"/>
    <w:rsid w:val="006643C3"/>
    <w:rsid w:val="006653BC"/>
    <w:rsid w:val="006B3586"/>
    <w:rsid w:val="00734A13"/>
    <w:rsid w:val="007601E2"/>
    <w:rsid w:val="00785E38"/>
    <w:rsid w:val="007D4455"/>
    <w:rsid w:val="0080227A"/>
    <w:rsid w:val="00811E24"/>
    <w:rsid w:val="008315AE"/>
    <w:rsid w:val="008440CD"/>
    <w:rsid w:val="008B3172"/>
    <w:rsid w:val="008D1D78"/>
    <w:rsid w:val="008F2E9F"/>
    <w:rsid w:val="00945273"/>
    <w:rsid w:val="00996C8F"/>
    <w:rsid w:val="00A21C4E"/>
    <w:rsid w:val="00A52CF1"/>
    <w:rsid w:val="00A80DBA"/>
    <w:rsid w:val="00AA1812"/>
    <w:rsid w:val="00AB4047"/>
    <w:rsid w:val="00AB639D"/>
    <w:rsid w:val="00B25A31"/>
    <w:rsid w:val="00B63740"/>
    <w:rsid w:val="00BE1DAE"/>
    <w:rsid w:val="00C05006"/>
    <w:rsid w:val="00C200D1"/>
    <w:rsid w:val="00C244B1"/>
    <w:rsid w:val="00C72948"/>
    <w:rsid w:val="00CD2A7B"/>
    <w:rsid w:val="00CE366D"/>
    <w:rsid w:val="00D12AFE"/>
    <w:rsid w:val="00DD016B"/>
    <w:rsid w:val="00DE408E"/>
    <w:rsid w:val="00DF28F8"/>
    <w:rsid w:val="00F823A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BF7"/>
    <w:pPr>
      <w:spacing w:after="0" w:line="240" w:lineRule="auto"/>
      <w:jc w:val="both"/>
    </w:pPr>
    <w:rPr>
      <w:rFonts w:ascii="Garamond Macron" w:eastAsia="Times New Roman" w:hAnsi="Garamond Macron" w:cs="Times New Roman"/>
      <w:sz w:val="24"/>
      <w:szCs w:val="20"/>
      <w:lang w:val="en-AU" w:eastAsia="en-GB"/>
    </w:rPr>
  </w:style>
  <w:style w:type="paragraph" w:styleId="Heading1">
    <w:name w:val="heading 1"/>
    <w:basedOn w:val="Normal"/>
    <w:next w:val="Normal"/>
    <w:link w:val="Heading1Char"/>
    <w:qFormat/>
    <w:rsid w:val="00606BF7"/>
    <w:pPr>
      <w:keepNext/>
      <w:keepLines/>
      <w:outlineLvl w:val="0"/>
    </w:pPr>
    <w:rPr>
      <w:b/>
      <w:bCs/>
      <w:sz w:val="32"/>
      <w:szCs w:val="28"/>
    </w:rPr>
  </w:style>
  <w:style w:type="paragraph" w:styleId="Heading2">
    <w:name w:val="heading 2"/>
    <w:basedOn w:val="Normal"/>
    <w:next w:val="Normal"/>
    <w:link w:val="Heading2Char"/>
    <w:semiHidden/>
    <w:unhideWhenUsed/>
    <w:qFormat/>
    <w:rsid w:val="00606BF7"/>
    <w:pPr>
      <w:keepNext/>
      <w:keepLines/>
      <w:spacing w:before="240"/>
      <w:outlineLvl w:val="1"/>
    </w:pPr>
    <w:rPr>
      <w:b/>
      <w:bCs/>
      <w:szCs w:val="26"/>
    </w:rPr>
  </w:style>
  <w:style w:type="paragraph" w:styleId="Heading3">
    <w:name w:val="heading 3"/>
    <w:basedOn w:val="Normal"/>
    <w:next w:val="Normal"/>
    <w:link w:val="Heading3Char"/>
    <w:semiHidden/>
    <w:unhideWhenUsed/>
    <w:qFormat/>
    <w:rsid w:val="00606BF7"/>
    <w:pPr>
      <w:keepNext/>
      <w:jc w:val="center"/>
      <w:outlineLvl w:val="2"/>
    </w:pPr>
    <w:rPr>
      <w:b/>
      <w:color w:val="000000"/>
      <w:sz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6BF7"/>
    <w:rPr>
      <w:rFonts w:ascii="Garamond Macron" w:eastAsia="Times New Roman" w:hAnsi="Garamond Macron" w:cs="Times New Roman"/>
      <w:b/>
      <w:bCs/>
      <w:sz w:val="32"/>
      <w:szCs w:val="28"/>
      <w:lang w:val="en-AU" w:eastAsia="en-GB"/>
    </w:rPr>
  </w:style>
  <w:style w:type="character" w:customStyle="1" w:styleId="Heading2Char">
    <w:name w:val="Heading 2 Char"/>
    <w:basedOn w:val="DefaultParagraphFont"/>
    <w:link w:val="Heading2"/>
    <w:semiHidden/>
    <w:rsid w:val="00606BF7"/>
    <w:rPr>
      <w:rFonts w:ascii="Garamond Macron" w:eastAsia="Times New Roman" w:hAnsi="Garamond Macron" w:cs="Times New Roman"/>
      <w:b/>
      <w:bCs/>
      <w:sz w:val="24"/>
      <w:szCs w:val="26"/>
      <w:lang w:val="en-AU" w:eastAsia="en-GB"/>
    </w:rPr>
  </w:style>
  <w:style w:type="character" w:customStyle="1" w:styleId="Heading3Char">
    <w:name w:val="Heading 3 Char"/>
    <w:basedOn w:val="DefaultParagraphFont"/>
    <w:link w:val="Heading3"/>
    <w:semiHidden/>
    <w:rsid w:val="00606BF7"/>
    <w:rPr>
      <w:rFonts w:ascii="Garamond Macron" w:eastAsia="Times New Roman" w:hAnsi="Garamond Macron" w:cs="Times New Roman"/>
      <w:b/>
      <w:color w:val="000000"/>
      <w:sz w:val="32"/>
      <w:szCs w:val="20"/>
      <w:lang w:val="en-AU"/>
    </w:rPr>
  </w:style>
  <w:style w:type="character" w:styleId="Hyperlink">
    <w:name w:val="Hyperlink"/>
    <w:semiHidden/>
    <w:unhideWhenUsed/>
    <w:rsid w:val="00606BF7"/>
    <w:rPr>
      <w:rFonts w:ascii="Times New Roman" w:hAnsi="Times New Roman" w:cs="Times New Roman" w:hint="default"/>
      <w:color w:val="0000FF"/>
      <w:u w:val="single"/>
    </w:rPr>
  </w:style>
  <w:style w:type="paragraph" w:styleId="FootnoteText">
    <w:name w:val="footnote text"/>
    <w:basedOn w:val="Normal"/>
    <w:link w:val="FootnoteTextChar"/>
    <w:uiPriority w:val="99"/>
    <w:semiHidden/>
    <w:unhideWhenUsed/>
    <w:rsid w:val="00606BF7"/>
    <w:rPr>
      <w:sz w:val="20"/>
    </w:rPr>
  </w:style>
  <w:style w:type="character" w:customStyle="1" w:styleId="FootnoteTextChar">
    <w:name w:val="Footnote Text Char"/>
    <w:basedOn w:val="DefaultParagraphFont"/>
    <w:link w:val="FootnoteText"/>
    <w:uiPriority w:val="99"/>
    <w:semiHidden/>
    <w:rsid w:val="00606BF7"/>
    <w:rPr>
      <w:rFonts w:ascii="Garamond Macron" w:eastAsia="Times New Roman" w:hAnsi="Garamond Macron" w:cs="Times New Roman"/>
      <w:sz w:val="20"/>
      <w:szCs w:val="20"/>
      <w:lang w:val="en-AU" w:eastAsia="en-GB"/>
    </w:rPr>
  </w:style>
  <w:style w:type="paragraph" w:styleId="Header">
    <w:name w:val="header"/>
    <w:basedOn w:val="Normal"/>
    <w:link w:val="HeaderChar"/>
    <w:unhideWhenUsed/>
    <w:rsid w:val="00606BF7"/>
    <w:pPr>
      <w:tabs>
        <w:tab w:val="center" w:pos="4320"/>
        <w:tab w:val="right" w:pos="8640"/>
      </w:tabs>
    </w:pPr>
    <w:rPr>
      <w:rFonts w:ascii="Garamond" w:hAnsi="Garamond"/>
      <w:spacing w:val="-2"/>
      <w:sz w:val="20"/>
      <w:lang w:val="en-US" w:eastAsia="en-US"/>
    </w:rPr>
  </w:style>
  <w:style w:type="character" w:customStyle="1" w:styleId="HeaderChar">
    <w:name w:val="Header Char"/>
    <w:basedOn w:val="DefaultParagraphFont"/>
    <w:link w:val="Header"/>
    <w:rsid w:val="00606BF7"/>
    <w:rPr>
      <w:rFonts w:ascii="Garamond" w:eastAsia="Times New Roman" w:hAnsi="Garamond" w:cs="Times New Roman"/>
      <w:spacing w:val="-2"/>
      <w:sz w:val="20"/>
      <w:szCs w:val="20"/>
      <w:lang w:val="en-US"/>
    </w:rPr>
  </w:style>
  <w:style w:type="paragraph" w:styleId="Footer">
    <w:name w:val="footer"/>
    <w:basedOn w:val="Normal"/>
    <w:link w:val="FooterChar"/>
    <w:uiPriority w:val="99"/>
    <w:unhideWhenUsed/>
    <w:rsid w:val="00606BF7"/>
    <w:pPr>
      <w:tabs>
        <w:tab w:val="center" w:pos="4680"/>
        <w:tab w:val="right" w:pos="9360"/>
      </w:tabs>
    </w:pPr>
  </w:style>
  <w:style w:type="character" w:customStyle="1" w:styleId="FooterChar">
    <w:name w:val="Footer Char"/>
    <w:basedOn w:val="DefaultParagraphFont"/>
    <w:link w:val="Footer"/>
    <w:uiPriority w:val="99"/>
    <w:rsid w:val="00606BF7"/>
    <w:rPr>
      <w:rFonts w:ascii="Garamond Macron" w:eastAsia="Times New Roman" w:hAnsi="Garamond Macron" w:cs="Times New Roman"/>
      <w:sz w:val="24"/>
      <w:szCs w:val="20"/>
      <w:lang w:val="en-AU" w:eastAsia="en-GB"/>
    </w:rPr>
  </w:style>
  <w:style w:type="paragraph" w:styleId="Title">
    <w:name w:val="Title"/>
    <w:basedOn w:val="Normal"/>
    <w:next w:val="Normal"/>
    <w:link w:val="TitleChar"/>
    <w:uiPriority w:val="10"/>
    <w:qFormat/>
    <w:rsid w:val="00606BF7"/>
    <w:pPr>
      <w:spacing w:after="300"/>
      <w:contextualSpacing/>
      <w:jc w:val="center"/>
    </w:pPr>
    <w:rPr>
      <w:b/>
      <w:spacing w:val="5"/>
      <w:kern w:val="28"/>
      <w:sz w:val="36"/>
      <w:szCs w:val="52"/>
    </w:rPr>
  </w:style>
  <w:style w:type="character" w:customStyle="1" w:styleId="TitleChar">
    <w:name w:val="Title Char"/>
    <w:basedOn w:val="DefaultParagraphFont"/>
    <w:link w:val="Title"/>
    <w:uiPriority w:val="10"/>
    <w:rsid w:val="00606BF7"/>
    <w:rPr>
      <w:rFonts w:ascii="Garamond Macron" w:eastAsia="Times New Roman" w:hAnsi="Garamond Macron" w:cs="Times New Roman"/>
      <w:b/>
      <w:spacing w:val="5"/>
      <w:kern w:val="28"/>
      <w:sz w:val="36"/>
      <w:szCs w:val="52"/>
      <w:lang w:val="en-AU" w:eastAsia="en-GB"/>
    </w:rPr>
  </w:style>
  <w:style w:type="paragraph" w:styleId="BodyText">
    <w:name w:val="Body Text"/>
    <w:basedOn w:val="Normal"/>
    <w:link w:val="BodyTextChar"/>
    <w:semiHidden/>
    <w:unhideWhenUsed/>
    <w:rsid w:val="00606BF7"/>
    <w:rPr>
      <w:b/>
      <w:color w:val="808080"/>
      <w:lang w:eastAsia="en-US"/>
    </w:rPr>
  </w:style>
  <w:style w:type="character" w:customStyle="1" w:styleId="BodyTextChar">
    <w:name w:val="Body Text Char"/>
    <w:basedOn w:val="DefaultParagraphFont"/>
    <w:link w:val="BodyText"/>
    <w:semiHidden/>
    <w:rsid w:val="00606BF7"/>
    <w:rPr>
      <w:rFonts w:ascii="Garamond Macron" w:eastAsia="Times New Roman" w:hAnsi="Garamond Macron" w:cs="Times New Roman"/>
      <w:b/>
      <w:color w:val="808080"/>
      <w:sz w:val="24"/>
      <w:szCs w:val="20"/>
      <w:lang w:val="en-AU"/>
    </w:rPr>
  </w:style>
  <w:style w:type="paragraph" w:styleId="BodyText2">
    <w:name w:val="Body Text 2"/>
    <w:basedOn w:val="Normal"/>
    <w:link w:val="BodyText2Char"/>
    <w:semiHidden/>
    <w:unhideWhenUsed/>
    <w:rsid w:val="00606BF7"/>
    <w:pPr>
      <w:tabs>
        <w:tab w:val="left" w:pos="3402"/>
        <w:tab w:val="left" w:pos="6804"/>
      </w:tabs>
    </w:pPr>
    <w:rPr>
      <w:color w:val="000000"/>
      <w:lang w:eastAsia="en-US"/>
    </w:rPr>
  </w:style>
  <w:style w:type="character" w:customStyle="1" w:styleId="BodyText2Char">
    <w:name w:val="Body Text 2 Char"/>
    <w:basedOn w:val="DefaultParagraphFont"/>
    <w:link w:val="BodyText2"/>
    <w:semiHidden/>
    <w:rsid w:val="00606BF7"/>
    <w:rPr>
      <w:rFonts w:ascii="Garamond Macron" w:eastAsia="Times New Roman" w:hAnsi="Garamond Macron" w:cs="Times New Roman"/>
      <w:color w:val="000000"/>
      <w:sz w:val="24"/>
      <w:szCs w:val="20"/>
      <w:lang w:val="en-AU"/>
    </w:rPr>
  </w:style>
  <w:style w:type="paragraph" w:styleId="BodyTextIndent2">
    <w:name w:val="Body Text Indent 2"/>
    <w:basedOn w:val="Normal"/>
    <w:link w:val="BodyTextIndent2Char"/>
    <w:semiHidden/>
    <w:unhideWhenUsed/>
    <w:rsid w:val="00606BF7"/>
    <w:pPr>
      <w:spacing w:after="120" w:line="480" w:lineRule="auto"/>
      <w:ind w:left="283"/>
    </w:pPr>
  </w:style>
  <w:style w:type="character" w:customStyle="1" w:styleId="BodyTextIndent2Char">
    <w:name w:val="Body Text Indent 2 Char"/>
    <w:basedOn w:val="DefaultParagraphFont"/>
    <w:link w:val="BodyTextIndent2"/>
    <w:semiHidden/>
    <w:rsid w:val="00606BF7"/>
    <w:rPr>
      <w:rFonts w:ascii="Garamond Macron" w:eastAsia="Times New Roman" w:hAnsi="Garamond Macron" w:cs="Times New Roman"/>
      <w:sz w:val="24"/>
      <w:szCs w:val="20"/>
      <w:lang w:val="en-AU" w:eastAsia="en-GB"/>
    </w:rPr>
  </w:style>
  <w:style w:type="paragraph" w:styleId="BalloonText">
    <w:name w:val="Balloon Text"/>
    <w:basedOn w:val="Normal"/>
    <w:link w:val="BalloonTextChar"/>
    <w:semiHidden/>
    <w:unhideWhenUsed/>
    <w:rsid w:val="00606BF7"/>
    <w:rPr>
      <w:rFonts w:ascii="Tahoma" w:hAnsi="Tahoma" w:cs="Tahoma"/>
      <w:sz w:val="16"/>
      <w:szCs w:val="16"/>
    </w:rPr>
  </w:style>
  <w:style w:type="character" w:customStyle="1" w:styleId="BalloonTextChar">
    <w:name w:val="Balloon Text Char"/>
    <w:basedOn w:val="DefaultParagraphFont"/>
    <w:link w:val="BalloonText"/>
    <w:semiHidden/>
    <w:rsid w:val="00606BF7"/>
    <w:rPr>
      <w:rFonts w:ascii="Tahoma" w:eastAsia="Times New Roman" w:hAnsi="Tahoma" w:cs="Tahoma"/>
      <w:sz w:val="16"/>
      <w:szCs w:val="16"/>
      <w:lang w:val="en-AU" w:eastAsia="en-GB"/>
    </w:rPr>
  </w:style>
  <w:style w:type="paragraph" w:styleId="ListParagraph">
    <w:name w:val="List Paragraph"/>
    <w:basedOn w:val="Normal"/>
    <w:uiPriority w:val="34"/>
    <w:qFormat/>
    <w:rsid w:val="00606BF7"/>
    <w:pPr>
      <w:ind w:left="720"/>
      <w:contextualSpacing/>
    </w:pPr>
  </w:style>
  <w:style w:type="paragraph" w:customStyle="1" w:styleId="Instrutions">
    <w:name w:val="Instrutions"/>
    <w:basedOn w:val="Normal"/>
    <w:next w:val="Normal"/>
    <w:rsid w:val="00606BF7"/>
    <w:pPr>
      <w:spacing w:before="240" w:after="240" w:line="400" w:lineRule="atLeast"/>
      <w:jc w:val="center"/>
    </w:pPr>
    <w:rPr>
      <w:rFonts w:ascii="UniversCond" w:hAnsi="UniversCond"/>
      <w:sz w:val="32"/>
      <w:lang w:val="en-US" w:eastAsia="en-US"/>
    </w:rPr>
  </w:style>
  <w:style w:type="paragraph" w:customStyle="1" w:styleId="TypewrittenForm">
    <w:name w:val="Typewritten Form"/>
    <w:rsid w:val="00606BF7"/>
    <w:pPr>
      <w:tabs>
        <w:tab w:val="left" w:pos="360"/>
      </w:tabs>
      <w:spacing w:after="160" w:line="240" w:lineRule="atLeast"/>
      <w:ind w:left="360" w:hanging="360"/>
    </w:pPr>
    <w:rPr>
      <w:rFonts w:ascii="Garamond" w:eastAsia="Times New Roman" w:hAnsi="Garamond" w:cs="Times New Roman"/>
      <w:spacing w:val="-15"/>
      <w:sz w:val="20"/>
      <w:szCs w:val="20"/>
      <w:lang w:val="en-US"/>
    </w:rPr>
  </w:style>
  <w:style w:type="paragraph" w:customStyle="1" w:styleId="form">
    <w:name w:val="form"/>
    <w:basedOn w:val="TypewrittenForm"/>
    <w:next w:val="TypewrittenForm"/>
    <w:rsid w:val="00606BF7"/>
    <w:pPr>
      <w:tabs>
        <w:tab w:val="left" w:leader="underscore" w:pos="9180"/>
      </w:tabs>
    </w:pPr>
    <w:rPr>
      <w:rFonts w:ascii="Times New Roman" w:hAnsi="Times New Roman"/>
    </w:rPr>
  </w:style>
  <w:style w:type="paragraph" w:customStyle="1" w:styleId="Multi-bullets">
    <w:name w:val="Multi-bullets"/>
    <w:basedOn w:val="Normal"/>
    <w:rsid w:val="00606BF7"/>
    <w:pPr>
      <w:numPr>
        <w:numId w:val="1"/>
      </w:numPr>
      <w:spacing w:before="120"/>
    </w:pPr>
    <w:rPr>
      <w:rFonts w:ascii="Times New Roman" w:hAnsi="Times New Roman"/>
      <w:lang w:val="en-GB"/>
    </w:rPr>
  </w:style>
  <w:style w:type="paragraph" w:customStyle="1" w:styleId="6point">
    <w:name w:val="6point"/>
    <w:basedOn w:val="Normal"/>
    <w:rsid w:val="00606BF7"/>
    <w:pPr>
      <w:spacing w:before="120"/>
    </w:pPr>
    <w:rPr>
      <w:rFonts w:ascii="Times New Roman" w:hAnsi="Times New Roman"/>
      <w:lang w:val="en-NZ"/>
    </w:rPr>
  </w:style>
  <w:style w:type="character" w:styleId="FootnoteReference">
    <w:name w:val="footnote reference"/>
    <w:uiPriority w:val="99"/>
    <w:semiHidden/>
    <w:unhideWhenUsed/>
    <w:rsid w:val="00606BF7"/>
    <w:rPr>
      <w:vertAlign w:val="superscript"/>
    </w:rPr>
  </w:style>
  <w:style w:type="character" w:styleId="CommentReference">
    <w:name w:val="annotation reference"/>
    <w:basedOn w:val="DefaultParagraphFont"/>
    <w:uiPriority w:val="99"/>
    <w:semiHidden/>
    <w:unhideWhenUsed/>
    <w:rsid w:val="00366752"/>
    <w:rPr>
      <w:sz w:val="16"/>
      <w:szCs w:val="16"/>
    </w:rPr>
  </w:style>
  <w:style w:type="paragraph" w:styleId="CommentText">
    <w:name w:val="annotation text"/>
    <w:basedOn w:val="Normal"/>
    <w:link w:val="CommentTextChar"/>
    <w:uiPriority w:val="99"/>
    <w:semiHidden/>
    <w:unhideWhenUsed/>
    <w:rsid w:val="00366752"/>
    <w:rPr>
      <w:sz w:val="20"/>
    </w:rPr>
  </w:style>
  <w:style w:type="character" w:customStyle="1" w:styleId="CommentTextChar">
    <w:name w:val="Comment Text Char"/>
    <w:basedOn w:val="DefaultParagraphFont"/>
    <w:link w:val="CommentText"/>
    <w:uiPriority w:val="99"/>
    <w:semiHidden/>
    <w:rsid w:val="00366752"/>
    <w:rPr>
      <w:rFonts w:ascii="Garamond Macron" w:eastAsia="Times New Roman" w:hAnsi="Garamond Macron" w:cs="Times New Roman"/>
      <w:sz w:val="20"/>
      <w:szCs w:val="20"/>
      <w:lang w:val="en-AU" w:eastAsia="en-GB"/>
    </w:rPr>
  </w:style>
  <w:style w:type="paragraph" w:styleId="CommentSubject">
    <w:name w:val="annotation subject"/>
    <w:basedOn w:val="CommentText"/>
    <w:next w:val="CommentText"/>
    <w:link w:val="CommentSubjectChar"/>
    <w:uiPriority w:val="99"/>
    <w:semiHidden/>
    <w:unhideWhenUsed/>
    <w:rsid w:val="00366752"/>
    <w:rPr>
      <w:b/>
      <w:bCs/>
    </w:rPr>
  </w:style>
  <w:style w:type="character" w:customStyle="1" w:styleId="CommentSubjectChar">
    <w:name w:val="Comment Subject Char"/>
    <w:basedOn w:val="CommentTextChar"/>
    <w:link w:val="CommentSubject"/>
    <w:uiPriority w:val="99"/>
    <w:semiHidden/>
    <w:rsid w:val="00366752"/>
    <w:rPr>
      <w:rFonts w:ascii="Garamond Macron" w:eastAsia="Times New Roman" w:hAnsi="Garamond Macron" w:cs="Times New Roman"/>
      <w:b/>
      <w:bCs/>
      <w:sz w:val="20"/>
      <w:szCs w:val="20"/>
      <w:lang w:val="en-AU"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BF7"/>
    <w:pPr>
      <w:spacing w:after="0" w:line="240" w:lineRule="auto"/>
      <w:jc w:val="both"/>
    </w:pPr>
    <w:rPr>
      <w:rFonts w:ascii="Garamond Macron" w:eastAsia="Times New Roman" w:hAnsi="Garamond Macron" w:cs="Times New Roman"/>
      <w:sz w:val="24"/>
      <w:szCs w:val="20"/>
      <w:lang w:val="en-AU" w:eastAsia="en-GB"/>
    </w:rPr>
  </w:style>
  <w:style w:type="paragraph" w:styleId="Heading1">
    <w:name w:val="heading 1"/>
    <w:basedOn w:val="Normal"/>
    <w:next w:val="Normal"/>
    <w:link w:val="Heading1Char"/>
    <w:qFormat/>
    <w:rsid w:val="00606BF7"/>
    <w:pPr>
      <w:keepNext/>
      <w:keepLines/>
      <w:outlineLvl w:val="0"/>
    </w:pPr>
    <w:rPr>
      <w:b/>
      <w:bCs/>
      <w:sz w:val="32"/>
      <w:szCs w:val="28"/>
    </w:rPr>
  </w:style>
  <w:style w:type="paragraph" w:styleId="Heading2">
    <w:name w:val="heading 2"/>
    <w:basedOn w:val="Normal"/>
    <w:next w:val="Normal"/>
    <w:link w:val="Heading2Char"/>
    <w:semiHidden/>
    <w:unhideWhenUsed/>
    <w:qFormat/>
    <w:rsid w:val="00606BF7"/>
    <w:pPr>
      <w:keepNext/>
      <w:keepLines/>
      <w:spacing w:before="240"/>
      <w:outlineLvl w:val="1"/>
    </w:pPr>
    <w:rPr>
      <w:b/>
      <w:bCs/>
      <w:szCs w:val="26"/>
    </w:rPr>
  </w:style>
  <w:style w:type="paragraph" w:styleId="Heading3">
    <w:name w:val="heading 3"/>
    <w:basedOn w:val="Normal"/>
    <w:next w:val="Normal"/>
    <w:link w:val="Heading3Char"/>
    <w:semiHidden/>
    <w:unhideWhenUsed/>
    <w:qFormat/>
    <w:rsid w:val="00606BF7"/>
    <w:pPr>
      <w:keepNext/>
      <w:jc w:val="center"/>
      <w:outlineLvl w:val="2"/>
    </w:pPr>
    <w:rPr>
      <w:b/>
      <w:color w:val="000000"/>
      <w:sz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6BF7"/>
    <w:rPr>
      <w:rFonts w:ascii="Garamond Macron" w:eastAsia="Times New Roman" w:hAnsi="Garamond Macron" w:cs="Times New Roman"/>
      <w:b/>
      <w:bCs/>
      <w:sz w:val="32"/>
      <w:szCs w:val="28"/>
      <w:lang w:val="en-AU" w:eastAsia="en-GB"/>
    </w:rPr>
  </w:style>
  <w:style w:type="character" w:customStyle="1" w:styleId="Heading2Char">
    <w:name w:val="Heading 2 Char"/>
    <w:basedOn w:val="DefaultParagraphFont"/>
    <w:link w:val="Heading2"/>
    <w:semiHidden/>
    <w:rsid w:val="00606BF7"/>
    <w:rPr>
      <w:rFonts w:ascii="Garamond Macron" w:eastAsia="Times New Roman" w:hAnsi="Garamond Macron" w:cs="Times New Roman"/>
      <w:b/>
      <w:bCs/>
      <w:sz w:val="24"/>
      <w:szCs w:val="26"/>
      <w:lang w:val="en-AU" w:eastAsia="en-GB"/>
    </w:rPr>
  </w:style>
  <w:style w:type="character" w:customStyle="1" w:styleId="Heading3Char">
    <w:name w:val="Heading 3 Char"/>
    <w:basedOn w:val="DefaultParagraphFont"/>
    <w:link w:val="Heading3"/>
    <w:semiHidden/>
    <w:rsid w:val="00606BF7"/>
    <w:rPr>
      <w:rFonts w:ascii="Garamond Macron" w:eastAsia="Times New Roman" w:hAnsi="Garamond Macron" w:cs="Times New Roman"/>
      <w:b/>
      <w:color w:val="000000"/>
      <w:sz w:val="32"/>
      <w:szCs w:val="20"/>
      <w:lang w:val="en-AU"/>
    </w:rPr>
  </w:style>
  <w:style w:type="character" w:styleId="Hyperlink">
    <w:name w:val="Hyperlink"/>
    <w:semiHidden/>
    <w:unhideWhenUsed/>
    <w:rsid w:val="00606BF7"/>
    <w:rPr>
      <w:rFonts w:ascii="Times New Roman" w:hAnsi="Times New Roman" w:cs="Times New Roman" w:hint="default"/>
      <w:color w:val="0000FF"/>
      <w:u w:val="single"/>
    </w:rPr>
  </w:style>
  <w:style w:type="paragraph" w:styleId="FootnoteText">
    <w:name w:val="footnote text"/>
    <w:basedOn w:val="Normal"/>
    <w:link w:val="FootnoteTextChar"/>
    <w:uiPriority w:val="99"/>
    <w:semiHidden/>
    <w:unhideWhenUsed/>
    <w:rsid w:val="00606BF7"/>
    <w:rPr>
      <w:sz w:val="20"/>
    </w:rPr>
  </w:style>
  <w:style w:type="character" w:customStyle="1" w:styleId="FootnoteTextChar">
    <w:name w:val="Footnote Text Char"/>
    <w:basedOn w:val="DefaultParagraphFont"/>
    <w:link w:val="FootnoteText"/>
    <w:uiPriority w:val="99"/>
    <w:semiHidden/>
    <w:rsid w:val="00606BF7"/>
    <w:rPr>
      <w:rFonts w:ascii="Garamond Macron" w:eastAsia="Times New Roman" w:hAnsi="Garamond Macron" w:cs="Times New Roman"/>
      <w:sz w:val="20"/>
      <w:szCs w:val="20"/>
      <w:lang w:val="en-AU" w:eastAsia="en-GB"/>
    </w:rPr>
  </w:style>
  <w:style w:type="paragraph" w:styleId="Header">
    <w:name w:val="header"/>
    <w:basedOn w:val="Normal"/>
    <w:link w:val="HeaderChar"/>
    <w:unhideWhenUsed/>
    <w:rsid w:val="00606BF7"/>
    <w:pPr>
      <w:tabs>
        <w:tab w:val="center" w:pos="4320"/>
        <w:tab w:val="right" w:pos="8640"/>
      </w:tabs>
    </w:pPr>
    <w:rPr>
      <w:rFonts w:ascii="Garamond" w:hAnsi="Garamond"/>
      <w:spacing w:val="-2"/>
      <w:sz w:val="20"/>
      <w:lang w:val="en-US" w:eastAsia="en-US"/>
    </w:rPr>
  </w:style>
  <w:style w:type="character" w:customStyle="1" w:styleId="HeaderChar">
    <w:name w:val="Header Char"/>
    <w:basedOn w:val="DefaultParagraphFont"/>
    <w:link w:val="Header"/>
    <w:rsid w:val="00606BF7"/>
    <w:rPr>
      <w:rFonts w:ascii="Garamond" w:eastAsia="Times New Roman" w:hAnsi="Garamond" w:cs="Times New Roman"/>
      <w:spacing w:val="-2"/>
      <w:sz w:val="20"/>
      <w:szCs w:val="20"/>
      <w:lang w:val="en-US"/>
    </w:rPr>
  </w:style>
  <w:style w:type="paragraph" w:styleId="Footer">
    <w:name w:val="footer"/>
    <w:basedOn w:val="Normal"/>
    <w:link w:val="FooterChar"/>
    <w:uiPriority w:val="99"/>
    <w:unhideWhenUsed/>
    <w:rsid w:val="00606BF7"/>
    <w:pPr>
      <w:tabs>
        <w:tab w:val="center" w:pos="4680"/>
        <w:tab w:val="right" w:pos="9360"/>
      </w:tabs>
    </w:pPr>
  </w:style>
  <w:style w:type="character" w:customStyle="1" w:styleId="FooterChar">
    <w:name w:val="Footer Char"/>
    <w:basedOn w:val="DefaultParagraphFont"/>
    <w:link w:val="Footer"/>
    <w:uiPriority w:val="99"/>
    <w:rsid w:val="00606BF7"/>
    <w:rPr>
      <w:rFonts w:ascii="Garamond Macron" w:eastAsia="Times New Roman" w:hAnsi="Garamond Macron" w:cs="Times New Roman"/>
      <w:sz w:val="24"/>
      <w:szCs w:val="20"/>
      <w:lang w:val="en-AU" w:eastAsia="en-GB"/>
    </w:rPr>
  </w:style>
  <w:style w:type="paragraph" w:styleId="Title">
    <w:name w:val="Title"/>
    <w:basedOn w:val="Normal"/>
    <w:next w:val="Normal"/>
    <w:link w:val="TitleChar"/>
    <w:uiPriority w:val="10"/>
    <w:qFormat/>
    <w:rsid w:val="00606BF7"/>
    <w:pPr>
      <w:spacing w:after="300"/>
      <w:contextualSpacing/>
      <w:jc w:val="center"/>
    </w:pPr>
    <w:rPr>
      <w:b/>
      <w:spacing w:val="5"/>
      <w:kern w:val="28"/>
      <w:sz w:val="36"/>
      <w:szCs w:val="52"/>
    </w:rPr>
  </w:style>
  <w:style w:type="character" w:customStyle="1" w:styleId="TitleChar">
    <w:name w:val="Title Char"/>
    <w:basedOn w:val="DefaultParagraphFont"/>
    <w:link w:val="Title"/>
    <w:uiPriority w:val="10"/>
    <w:rsid w:val="00606BF7"/>
    <w:rPr>
      <w:rFonts w:ascii="Garamond Macron" w:eastAsia="Times New Roman" w:hAnsi="Garamond Macron" w:cs="Times New Roman"/>
      <w:b/>
      <w:spacing w:val="5"/>
      <w:kern w:val="28"/>
      <w:sz w:val="36"/>
      <w:szCs w:val="52"/>
      <w:lang w:val="en-AU" w:eastAsia="en-GB"/>
    </w:rPr>
  </w:style>
  <w:style w:type="paragraph" w:styleId="BodyText">
    <w:name w:val="Body Text"/>
    <w:basedOn w:val="Normal"/>
    <w:link w:val="BodyTextChar"/>
    <w:semiHidden/>
    <w:unhideWhenUsed/>
    <w:rsid w:val="00606BF7"/>
    <w:rPr>
      <w:b/>
      <w:color w:val="808080"/>
      <w:lang w:eastAsia="en-US"/>
    </w:rPr>
  </w:style>
  <w:style w:type="character" w:customStyle="1" w:styleId="BodyTextChar">
    <w:name w:val="Body Text Char"/>
    <w:basedOn w:val="DefaultParagraphFont"/>
    <w:link w:val="BodyText"/>
    <w:semiHidden/>
    <w:rsid w:val="00606BF7"/>
    <w:rPr>
      <w:rFonts w:ascii="Garamond Macron" w:eastAsia="Times New Roman" w:hAnsi="Garamond Macron" w:cs="Times New Roman"/>
      <w:b/>
      <w:color w:val="808080"/>
      <w:sz w:val="24"/>
      <w:szCs w:val="20"/>
      <w:lang w:val="en-AU"/>
    </w:rPr>
  </w:style>
  <w:style w:type="paragraph" w:styleId="BodyText2">
    <w:name w:val="Body Text 2"/>
    <w:basedOn w:val="Normal"/>
    <w:link w:val="BodyText2Char"/>
    <w:semiHidden/>
    <w:unhideWhenUsed/>
    <w:rsid w:val="00606BF7"/>
    <w:pPr>
      <w:tabs>
        <w:tab w:val="left" w:pos="3402"/>
        <w:tab w:val="left" w:pos="6804"/>
      </w:tabs>
    </w:pPr>
    <w:rPr>
      <w:color w:val="000000"/>
      <w:lang w:eastAsia="en-US"/>
    </w:rPr>
  </w:style>
  <w:style w:type="character" w:customStyle="1" w:styleId="BodyText2Char">
    <w:name w:val="Body Text 2 Char"/>
    <w:basedOn w:val="DefaultParagraphFont"/>
    <w:link w:val="BodyText2"/>
    <w:semiHidden/>
    <w:rsid w:val="00606BF7"/>
    <w:rPr>
      <w:rFonts w:ascii="Garamond Macron" w:eastAsia="Times New Roman" w:hAnsi="Garamond Macron" w:cs="Times New Roman"/>
      <w:color w:val="000000"/>
      <w:sz w:val="24"/>
      <w:szCs w:val="20"/>
      <w:lang w:val="en-AU"/>
    </w:rPr>
  </w:style>
  <w:style w:type="paragraph" w:styleId="BodyTextIndent2">
    <w:name w:val="Body Text Indent 2"/>
    <w:basedOn w:val="Normal"/>
    <w:link w:val="BodyTextIndent2Char"/>
    <w:semiHidden/>
    <w:unhideWhenUsed/>
    <w:rsid w:val="00606BF7"/>
    <w:pPr>
      <w:spacing w:after="120" w:line="480" w:lineRule="auto"/>
      <w:ind w:left="283"/>
    </w:pPr>
  </w:style>
  <w:style w:type="character" w:customStyle="1" w:styleId="BodyTextIndent2Char">
    <w:name w:val="Body Text Indent 2 Char"/>
    <w:basedOn w:val="DefaultParagraphFont"/>
    <w:link w:val="BodyTextIndent2"/>
    <w:semiHidden/>
    <w:rsid w:val="00606BF7"/>
    <w:rPr>
      <w:rFonts w:ascii="Garamond Macron" w:eastAsia="Times New Roman" w:hAnsi="Garamond Macron" w:cs="Times New Roman"/>
      <w:sz w:val="24"/>
      <w:szCs w:val="20"/>
      <w:lang w:val="en-AU" w:eastAsia="en-GB"/>
    </w:rPr>
  </w:style>
  <w:style w:type="paragraph" w:styleId="BalloonText">
    <w:name w:val="Balloon Text"/>
    <w:basedOn w:val="Normal"/>
    <w:link w:val="BalloonTextChar"/>
    <w:semiHidden/>
    <w:unhideWhenUsed/>
    <w:rsid w:val="00606BF7"/>
    <w:rPr>
      <w:rFonts w:ascii="Tahoma" w:hAnsi="Tahoma" w:cs="Tahoma"/>
      <w:sz w:val="16"/>
      <w:szCs w:val="16"/>
    </w:rPr>
  </w:style>
  <w:style w:type="character" w:customStyle="1" w:styleId="BalloonTextChar">
    <w:name w:val="Balloon Text Char"/>
    <w:basedOn w:val="DefaultParagraphFont"/>
    <w:link w:val="BalloonText"/>
    <w:semiHidden/>
    <w:rsid w:val="00606BF7"/>
    <w:rPr>
      <w:rFonts w:ascii="Tahoma" w:eastAsia="Times New Roman" w:hAnsi="Tahoma" w:cs="Tahoma"/>
      <w:sz w:val="16"/>
      <w:szCs w:val="16"/>
      <w:lang w:val="en-AU" w:eastAsia="en-GB"/>
    </w:rPr>
  </w:style>
  <w:style w:type="paragraph" w:styleId="ListParagraph">
    <w:name w:val="List Paragraph"/>
    <w:basedOn w:val="Normal"/>
    <w:uiPriority w:val="34"/>
    <w:qFormat/>
    <w:rsid w:val="00606BF7"/>
    <w:pPr>
      <w:ind w:left="720"/>
      <w:contextualSpacing/>
    </w:pPr>
  </w:style>
  <w:style w:type="paragraph" w:customStyle="1" w:styleId="Instrutions">
    <w:name w:val="Instrutions"/>
    <w:basedOn w:val="Normal"/>
    <w:next w:val="Normal"/>
    <w:rsid w:val="00606BF7"/>
    <w:pPr>
      <w:spacing w:before="240" w:after="240" w:line="400" w:lineRule="atLeast"/>
      <w:jc w:val="center"/>
    </w:pPr>
    <w:rPr>
      <w:rFonts w:ascii="UniversCond" w:hAnsi="UniversCond"/>
      <w:sz w:val="32"/>
      <w:lang w:val="en-US" w:eastAsia="en-US"/>
    </w:rPr>
  </w:style>
  <w:style w:type="paragraph" w:customStyle="1" w:styleId="TypewrittenForm">
    <w:name w:val="Typewritten Form"/>
    <w:rsid w:val="00606BF7"/>
    <w:pPr>
      <w:tabs>
        <w:tab w:val="left" w:pos="360"/>
      </w:tabs>
      <w:spacing w:after="160" w:line="240" w:lineRule="atLeast"/>
      <w:ind w:left="360" w:hanging="360"/>
    </w:pPr>
    <w:rPr>
      <w:rFonts w:ascii="Garamond" w:eastAsia="Times New Roman" w:hAnsi="Garamond" w:cs="Times New Roman"/>
      <w:spacing w:val="-15"/>
      <w:sz w:val="20"/>
      <w:szCs w:val="20"/>
      <w:lang w:val="en-US"/>
    </w:rPr>
  </w:style>
  <w:style w:type="paragraph" w:customStyle="1" w:styleId="form">
    <w:name w:val="form"/>
    <w:basedOn w:val="TypewrittenForm"/>
    <w:next w:val="TypewrittenForm"/>
    <w:rsid w:val="00606BF7"/>
    <w:pPr>
      <w:tabs>
        <w:tab w:val="left" w:leader="underscore" w:pos="9180"/>
      </w:tabs>
    </w:pPr>
    <w:rPr>
      <w:rFonts w:ascii="Times New Roman" w:hAnsi="Times New Roman"/>
    </w:rPr>
  </w:style>
  <w:style w:type="paragraph" w:customStyle="1" w:styleId="Multi-bullets">
    <w:name w:val="Multi-bullets"/>
    <w:basedOn w:val="Normal"/>
    <w:rsid w:val="00606BF7"/>
    <w:pPr>
      <w:numPr>
        <w:numId w:val="1"/>
      </w:numPr>
      <w:spacing w:before="120"/>
    </w:pPr>
    <w:rPr>
      <w:rFonts w:ascii="Times New Roman" w:hAnsi="Times New Roman"/>
      <w:lang w:val="en-GB"/>
    </w:rPr>
  </w:style>
  <w:style w:type="paragraph" w:customStyle="1" w:styleId="6point">
    <w:name w:val="6point"/>
    <w:basedOn w:val="Normal"/>
    <w:rsid w:val="00606BF7"/>
    <w:pPr>
      <w:spacing w:before="120"/>
    </w:pPr>
    <w:rPr>
      <w:rFonts w:ascii="Times New Roman" w:hAnsi="Times New Roman"/>
      <w:lang w:val="en-NZ"/>
    </w:rPr>
  </w:style>
  <w:style w:type="character" w:styleId="FootnoteReference">
    <w:name w:val="footnote reference"/>
    <w:uiPriority w:val="99"/>
    <w:semiHidden/>
    <w:unhideWhenUsed/>
    <w:rsid w:val="00606BF7"/>
    <w:rPr>
      <w:vertAlign w:val="superscript"/>
    </w:rPr>
  </w:style>
  <w:style w:type="character" w:styleId="CommentReference">
    <w:name w:val="annotation reference"/>
    <w:basedOn w:val="DefaultParagraphFont"/>
    <w:uiPriority w:val="99"/>
    <w:semiHidden/>
    <w:unhideWhenUsed/>
    <w:rsid w:val="00366752"/>
    <w:rPr>
      <w:sz w:val="16"/>
      <w:szCs w:val="16"/>
    </w:rPr>
  </w:style>
  <w:style w:type="paragraph" w:styleId="CommentText">
    <w:name w:val="annotation text"/>
    <w:basedOn w:val="Normal"/>
    <w:link w:val="CommentTextChar"/>
    <w:uiPriority w:val="99"/>
    <w:semiHidden/>
    <w:unhideWhenUsed/>
    <w:rsid w:val="00366752"/>
    <w:rPr>
      <w:sz w:val="20"/>
    </w:rPr>
  </w:style>
  <w:style w:type="character" w:customStyle="1" w:styleId="CommentTextChar">
    <w:name w:val="Comment Text Char"/>
    <w:basedOn w:val="DefaultParagraphFont"/>
    <w:link w:val="CommentText"/>
    <w:uiPriority w:val="99"/>
    <w:semiHidden/>
    <w:rsid w:val="00366752"/>
    <w:rPr>
      <w:rFonts w:ascii="Garamond Macron" w:eastAsia="Times New Roman" w:hAnsi="Garamond Macron" w:cs="Times New Roman"/>
      <w:sz w:val="20"/>
      <w:szCs w:val="20"/>
      <w:lang w:val="en-AU" w:eastAsia="en-GB"/>
    </w:rPr>
  </w:style>
  <w:style w:type="paragraph" w:styleId="CommentSubject">
    <w:name w:val="annotation subject"/>
    <w:basedOn w:val="CommentText"/>
    <w:next w:val="CommentText"/>
    <w:link w:val="CommentSubjectChar"/>
    <w:uiPriority w:val="99"/>
    <w:semiHidden/>
    <w:unhideWhenUsed/>
    <w:rsid w:val="00366752"/>
    <w:rPr>
      <w:b/>
      <w:bCs/>
    </w:rPr>
  </w:style>
  <w:style w:type="character" w:customStyle="1" w:styleId="CommentSubjectChar">
    <w:name w:val="Comment Subject Char"/>
    <w:basedOn w:val="CommentTextChar"/>
    <w:link w:val="CommentSubject"/>
    <w:uiPriority w:val="99"/>
    <w:semiHidden/>
    <w:rsid w:val="00366752"/>
    <w:rPr>
      <w:rFonts w:ascii="Garamond Macron" w:eastAsia="Times New Roman" w:hAnsi="Garamond Macron" w:cs="Times New Roman"/>
      <w:b/>
      <w:bCs/>
      <w:sz w:val="20"/>
      <w:szCs w:val="20"/>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142145">
      <w:bodyDiv w:val="1"/>
      <w:marLeft w:val="0"/>
      <w:marRight w:val="0"/>
      <w:marTop w:val="0"/>
      <w:marBottom w:val="0"/>
      <w:divBdr>
        <w:top w:val="none" w:sz="0" w:space="0" w:color="auto"/>
        <w:left w:val="none" w:sz="0" w:space="0" w:color="auto"/>
        <w:bottom w:val="none" w:sz="0" w:space="0" w:color="auto"/>
        <w:right w:val="none" w:sz="0" w:space="0" w:color="auto"/>
      </w:divBdr>
    </w:div>
    <w:div w:id="537546508">
      <w:bodyDiv w:val="1"/>
      <w:marLeft w:val="0"/>
      <w:marRight w:val="0"/>
      <w:marTop w:val="0"/>
      <w:marBottom w:val="0"/>
      <w:divBdr>
        <w:top w:val="none" w:sz="0" w:space="0" w:color="auto"/>
        <w:left w:val="none" w:sz="0" w:space="0" w:color="auto"/>
        <w:bottom w:val="none" w:sz="0" w:space="0" w:color="auto"/>
        <w:right w:val="none" w:sz="0" w:space="0" w:color="auto"/>
      </w:divBdr>
    </w:div>
    <w:div w:id="606278637">
      <w:bodyDiv w:val="1"/>
      <w:marLeft w:val="0"/>
      <w:marRight w:val="0"/>
      <w:marTop w:val="0"/>
      <w:marBottom w:val="0"/>
      <w:divBdr>
        <w:top w:val="none" w:sz="0" w:space="0" w:color="auto"/>
        <w:left w:val="none" w:sz="0" w:space="0" w:color="auto"/>
        <w:bottom w:val="none" w:sz="0" w:space="0" w:color="auto"/>
        <w:right w:val="none" w:sz="0" w:space="0" w:color="auto"/>
      </w:divBdr>
    </w:div>
    <w:div w:id="844704684">
      <w:bodyDiv w:val="1"/>
      <w:marLeft w:val="0"/>
      <w:marRight w:val="0"/>
      <w:marTop w:val="0"/>
      <w:marBottom w:val="0"/>
      <w:divBdr>
        <w:top w:val="none" w:sz="0" w:space="0" w:color="auto"/>
        <w:left w:val="none" w:sz="0" w:space="0" w:color="auto"/>
        <w:bottom w:val="none" w:sz="0" w:space="0" w:color="auto"/>
        <w:right w:val="none" w:sz="0" w:space="0" w:color="auto"/>
      </w:divBdr>
    </w:div>
    <w:div w:id="1273318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E2F056-A9DF-49BC-91F6-1C703C507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869</Words>
  <Characters>4959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dc:creator>
  <cp:lastModifiedBy>Colin Kennedy</cp:lastModifiedBy>
  <cp:revision>2</cp:revision>
  <dcterms:created xsi:type="dcterms:W3CDTF">2015-08-05T23:25:00Z</dcterms:created>
  <dcterms:modified xsi:type="dcterms:W3CDTF">2015-08-05T23:25:00Z</dcterms:modified>
</cp:coreProperties>
</file>